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929" w:rsidRDefault="008E2929" w:rsidP="008E2929">
      <w:pPr>
        <w:jc w:val="right"/>
        <w:rPr>
          <w:rFonts w:ascii="Verdana" w:hAnsi="Verdana"/>
          <w:b/>
          <w:sz w:val="28"/>
          <w:szCs w:val="28"/>
        </w:rPr>
      </w:pPr>
      <w:bookmarkStart w:id="0" w:name="_GoBack"/>
      <w:bookmarkEnd w:id="0"/>
      <w:r>
        <w:rPr>
          <w:rFonts w:ascii="Verdana" w:hAnsi="Verdana"/>
          <w:b/>
          <w:noProof/>
          <w:sz w:val="28"/>
          <w:szCs w:val="28"/>
          <w:lang w:val="it-IT" w:eastAsia="it-IT"/>
        </w:rPr>
        <w:drawing>
          <wp:inline distT="0" distB="0" distL="0" distR="0" wp14:anchorId="4CDB1EC6" wp14:editId="0D388240">
            <wp:extent cx="10287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Careers-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8928" cy="1028928"/>
                    </a:xfrm>
                    <a:prstGeom prst="rect">
                      <a:avLst/>
                    </a:prstGeom>
                  </pic:spPr>
                </pic:pic>
              </a:graphicData>
            </a:graphic>
          </wp:inline>
        </w:drawing>
      </w:r>
    </w:p>
    <w:p w:rsidR="00EB1B46" w:rsidRPr="00EB1B46" w:rsidRDefault="00EB1B46" w:rsidP="008E2929">
      <w:pPr>
        <w:rPr>
          <w:rFonts w:ascii="Verdana" w:hAnsi="Verdana"/>
          <w:b/>
          <w:sz w:val="28"/>
          <w:szCs w:val="28"/>
        </w:rPr>
      </w:pPr>
      <w:r w:rsidRPr="00EB1B46">
        <w:rPr>
          <w:rFonts w:ascii="Verdana" w:hAnsi="Verdana"/>
          <w:b/>
          <w:sz w:val="28"/>
          <w:szCs w:val="28"/>
        </w:rPr>
        <w:t>EU Careers Ambassadors’ 10</w:t>
      </w:r>
      <w:r w:rsidRPr="00EB1B46">
        <w:rPr>
          <w:rFonts w:ascii="Verdana" w:hAnsi="Verdana"/>
          <w:b/>
          <w:sz w:val="28"/>
          <w:szCs w:val="28"/>
          <w:vertAlign w:val="superscript"/>
        </w:rPr>
        <w:t>th</w:t>
      </w:r>
      <w:r w:rsidRPr="00EB1B46">
        <w:rPr>
          <w:rFonts w:ascii="Verdana" w:hAnsi="Verdana"/>
          <w:b/>
          <w:sz w:val="28"/>
          <w:szCs w:val="28"/>
        </w:rPr>
        <w:t xml:space="preserve"> anniversary</w:t>
      </w:r>
    </w:p>
    <w:p w:rsidR="00EB1B46" w:rsidRDefault="00EB1B46" w:rsidP="00F73263">
      <w:pPr>
        <w:rPr>
          <w:rFonts w:ascii="Verdana" w:hAnsi="Verdana"/>
          <w:b/>
          <w:sz w:val="20"/>
          <w:szCs w:val="20"/>
        </w:rPr>
      </w:pPr>
    </w:p>
    <w:p w:rsidR="00F73263" w:rsidRPr="00337AEE" w:rsidRDefault="00F73263" w:rsidP="00F73263">
      <w:pPr>
        <w:rPr>
          <w:rFonts w:ascii="Verdana" w:hAnsi="Verdana"/>
          <w:b/>
          <w:sz w:val="20"/>
          <w:szCs w:val="20"/>
        </w:rPr>
      </w:pPr>
      <w:r>
        <w:rPr>
          <w:rFonts w:ascii="Verdana" w:hAnsi="Verdana"/>
          <w:b/>
          <w:sz w:val="20"/>
          <w:szCs w:val="20"/>
        </w:rPr>
        <w:t xml:space="preserve">A career at the EU institutions </w:t>
      </w:r>
      <w:r w:rsidR="0046548F">
        <w:rPr>
          <w:rFonts w:ascii="Verdana" w:hAnsi="Verdana"/>
          <w:b/>
          <w:sz w:val="20"/>
          <w:szCs w:val="20"/>
        </w:rPr>
        <w:t>may</w:t>
      </w:r>
      <w:r>
        <w:rPr>
          <w:rFonts w:ascii="Verdana" w:hAnsi="Verdana"/>
          <w:b/>
          <w:sz w:val="20"/>
          <w:szCs w:val="20"/>
        </w:rPr>
        <w:t xml:space="preserve"> not</w:t>
      </w:r>
      <w:r w:rsidR="0046548F">
        <w:rPr>
          <w:rFonts w:ascii="Verdana" w:hAnsi="Verdana"/>
          <w:b/>
          <w:sz w:val="20"/>
          <w:szCs w:val="20"/>
        </w:rPr>
        <w:t xml:space="preserve"> be</w:t>
      </w:r>
      <w:r>
        <w:rPr>
          <w:rFonts w:ascii="Verdana" w:hAnsi="Verdana"/>
          <w:b/>
          <w:sz w:val="20"/>
          <w:szCs w:val="20"/>
        </w:rPr>
        <w:t xml:space="preserve"> something young people typically have in mind when they start looking for a job. Ten years ago, EPSO launched the EU Careers Student Ambassadors programme to change that. As the 2020 recruitment campaign starts </w:t>
      </w:r>
      <w:r w:rsidR="0010200C">
        <w:rPr>
          <w:rFonts w:ascii="Verdana" w:hAnsi="Verdana"/>
          <w:b/>
          <w:sz w:val="20"/>
          <w:szCs w:val="20"/>
        </w:rPr>
        <w:t xml:space="preserve">on 20 </w:t>
      </w:r>
      <w:r w:rsidR="00851C87">
        <w:rPr>
          <w:rFonts w:ascii="Verdana" w:hAnsi="Verdana"/>
          <w:b/>
          <w:sz w:val="20"/>
          <w:szCs w:val="20"/>
        </w:rPr>
        <w:t>February</w:t>
      </w:r>
      <w:r w:rsidR="0010200C">
        <w:rPr>
          <w:rFonts w:ascii="Verdana" w:hAnsi="Verdana"/>
          <w:b/>
          <w:sz w:val="20"/>
          <w:szCs w:val="20"/>
        </w:rPr>
        <w:t xml:space="preserve">, we </w:t>
      </w:r>
      <w:r>
        <w:rPr>
          <w:rFonts w:ascii="Verdana" w:hAnsi="Verdana"/>
          <w:b/>
          <w:sz w:val="20"/>
          <w:szCs w:val="20"/>
        </w:rPr>
        <w:t xml:space="preserve">sat down with the EPSO colleagues managing the project, Rita </w:t>
      </w:r>
      <w:proofErr w:type="spellStart"/>
      <w:r>
        <w:rPr>
          <w:rFonts w:ascii="Verdana" w:hAnsi="Verdana"/>
          <w:b/>
          <w:sz w:val="20"/>
          <w:szCs w:val="20"/>
        </w:rPr>
        <w:t>Hinek</w:t>
      </w:r>
      <w:proofErr w:type="spellEnd"/>
      <w:r>
        <w:rPr>
          <w:rFonts w:ascii="Verdana" w:hAnsi="Verdana"/>
          <w:b/>
          <w:sz w:val="20"/>
          <w:szCs w:val="20"/>
        </w:rPr>
        <w:t xml:space="preserve"> and Anne-Claire </w:t>
      </w:r>
      <w:proofErr w:type="spellStart"/>
      <w:r>
        <w:rPr>
          <w:rFonts w:ascii="Verdana" w:hAnsi="Verdana"/>
          <w:b/>
          <w:sz w:val="20"/>
          <w:szCs w:val="20"/>
        </w:rPr>
        <w:t>Gathoye</w:t>
      </w:r>
      <w:proofErr w:type="spellEnd"/>
      <w:r>
        <w:rPr>
          <w:rFonts w:ascii="Verdana" w:hAnsi="Verdana"/>
          <w:b/>
          <w:sz w:val="20"/>
          <w:szCs w:val="20"/>
        </w:rPr>
        <w:t>, to learn more.</w:t>
      </w:r>
    </w:p>
    <w:p w:rsidR="00F73263" w:rsidRPr="00252C12" w:rsidRDefault="00F73263" w:rsidP="00F73263">
      <w:pPr>
        <w:rPr>
          <w:rFonts w:ascii="Verdana" w:hAnsi="Verdana"/>
          <w:b/>
          <w:sz w:val="20"/>
          <w:szCs w:val="20"/>
        </w:rPr>
      </w:pPr>
      <w:r w:rsidRPr="00252C12">
        <w:rPr>
          <w:rFonts w:ascii="Verdana" w:hAnsi="Verdana"/>
          <w:b/>
          <w:sz w:val="20"/>
          <w:szCs w:val="20"/>
        </w:rPr>
        <w:t>Tell us about how the programme was born…</w:t>
      </w:r>
    </w:p>
    <w:p w:rsidR="00F73263" w:rsidRDefault="00F73263" w:rsidP="00F73263">
      <w:pPr>
        <w:rPr>
          <w:rFonts w:ascii="Verdana" w:hAnsi="Verdana"/>
          <w:sz w:val="20"/>
          <w:szCs w:val="20"/>
        </w:rPr>
      </w:pPr>
      <w:r w:rsidRPr="00252C12">
        <w:rPr>
          <w:rFonts w:ascii="Verdana" w:hAnsi="Verdana"/>
          <w:b/>
          <w:sz w:val="20"/>
          <w:szCs w:val="20"/>
        </w:rPr>
        <w:t>RH:</w:t>
      </w:r>
      <w:r>
        <w:rPr>
          <w:rFonts w:ascii="Verdana" w:hAnsi="Verdana"/>
          <w:sz w:val="20"/>
          <w:szCs w:val="20"/>
        </w:rPr>
        <w:t xml:space="preserve"> In 2010, we conducted some research into how much university students know about career opportunities at the EU institutions. Our findings showed that they were generally not aware and were not considering this an obvious career choice.</w:t>
      </w:r>
    </w:p>
    <w:p w:rsidR="00F73263" w:rsidRDefault="00F73263" w:rsidP="00F73263">
      <w:pPr>
        <w:rPr>
          <w:rFonts w:ascii="Verdana" w:hAnsi="Verdana"/>
          <w:sz w:val="20"/>
          <w:szCs w:val="20"/>
        </w:rPr>
      </w:pPr>
      <w:r>
        <w:rPr>
          <w:rFonts w:ascii="Verdana" w:hAnsi="Verdana"/>
          <w:sz w:val="20"/>
          <w:szCs w:val="20"/>
        </w:rPr>
        <w:t xml:space="preserve">We knew that once students left the university and entered the job market, it would be more difficult to attract them: so we saw higher education as the last stage where you could effectively spread the word. We opted for a scheme that </w:t>
      </w:r>
      <w:proofErr w:type="gramStart"/>
      <w:r>
        <w:rPr>
          <w:rFonts w:ascii="Verdana" w:hAnsi="Verdana"/>
          <w:sz w:val="20"/>
          <w:szCs w:val="20"/>
        </w:rPr>
        <w:t>had been run</w:t>
      </w:r>
      <w:proofErr w:type="gramEnd"/>
      <w:r>
        <w:rPr>
          <w:rFonts w:ascii="Verdana" w:hAnsi="Verdana"/>
          <w:sz w:val="20"/>
          <w:szCs w:val="20"/>
        </w:rPr>
        <w:t xml:space="preserve"> successfully in the United Kingdom by companies and international organisations for a while: the student ambassador scheme.</w:t>
      </w:r>
    </w:p>
    <w:p w:rsidR="00F73263" w:rsidRPr="00252C12" w:rsidRDefault="00F73263" w:rsidP="00F73263">
      <w:pPr>
        <w:rPr>
          <w:rFonts w:ascii="Verdana" w:hAnsi="Verdana"/>
          <w:sz w:val="20"/>
          <w:szCs w:val="20"/>
        </w:rPr>
      </w:pPr>
      <w:r>
        <w:rPr>
          <w:rFonts w:ascii="Verdana" w:hAnsi="Verdana"/>
          <w:sz w:val="20"/>
          <w:szCs w:val="20"/>
        </w:rPr>
        <w:t xml:space="preserve">The idea </w:t>
      </w:r>
      <w:r w:rsidR="006A6C2F">
        <w:rPr>
          <w:rFonts w:ascii="Verdana" w:hAnsi="Verdana"/>
          <w:sz w:val="20"/>
          <w:szCs w:val="20"/>
        </w:rPr>
        <w:t xml:space="preserve">is </w:t>
      </w:r>
      <w:r>
        <w:rPr>
          <w:rFonts w:ascii="Verdana" w:hAnsi="Verdana"/>
          <w:sz w:val="20"/>
          <w:szCs w:val="20"/>
        </w:rPr>
        <w:t xml:space="preserve">to pick students from universities </w:t>
      </w:r>
      <w:r w:rsidR="006A6C2F">
        <w:rPr>
          <w:rFonts w:ascii="Verdana" w:hAnsi="Verdana"/>
          <w:sz w:val="20"/>
          <w:szCs w:val="20"/>
        </w:rPr>
        <w:t xml:space="preserve">in all the EU Member States </w:t>
      </w:r>
      <w:r>
        <w:rPr>
          <w:rFonts w:ascii="Verdana" w:hAnsi="Verdana"/>
          <w:sz w:val="20"/>
          <w:szCs w:val="20"/>
        </w:rPr>
        <w:t>who then</w:t>
      </w:r>
      <w:r w:rsidRPr="00252C12">
        <w:rPr>
          <w:rFonts w:ascii="Verdana" w:hAnsi="Verdana"/>
          <w:sz w:val="20"/>
          <w:szCs w:val="20"/>
        </w:rPr>
        <w:t xml:space="preserve"> promote EU career opportunities at </w:t>
      </w:r>
      <w:r>
        <w:rPr>
          <w:rFonts w:ascii="Verdana" w:hAnsi="Verdana"/>
          <w:sz w:val="20"/>
          <w:szCs w:val="20"/>
        </w:rPr>
        <w:t xml:space="preserve">the </w:t>
      </w:r>
      <w:r w:rsidRPr="00252C12">
        <w:rPr>
          <w:rFonts w:ascii="Verdana" w:hAnsi="Verdana"/>
          <w:sz w:val="20"/>
          <w:szCs w:val="20"/>
        </w:rPr>
        <w:t xml:space="preserve">campuses and spread </w:t>
      </w:r>
      <w:r>
        <w:rPr>
          <w:rFonts w:ascii="Verdana" w:hAnsi="Verdana"/>
          <w:sz w:val="20"/>
          <w:szCs w:val="20"/>
        </w:rPr>
        <w:t xml:space="preserve">the word about what it is like to work for the EU institutions and what it takes to apply. In the 2010-2011 academic year, we piloted the project in 23 universities in </w:t>
      </w:r>
      <w:proofErr w:type="gramStart"/>
      <w:r>
        <w:rPr>
          <w:rFonts w:ascii="Verdana" w:hAnsi="Verdana"/>
          <w:sz w:val="20"/>
          <w:szCs w:val="20"/>
        </w:rPr>
        <w:t>6</w:t>
      </w:r>
      <w:proofErr w:type="gramEnd"/>
      <w:r>
        <w:rPr>
          <w:rFonts w:ascii="Verdana" w:hAnsi="Verdana"/>
          <w:sz w:val="20"/>
          <w:szCs w:val="20"/>
        </w:rPr>
        <w:t xml:space="preserve"> countries. Since then </w:t>
      </w:r>
      <w:r w:rsidRPr="00252C12">
        <w:rPr>
          <w:rFonts w:ascii="Verdana" w:hAnsi="Verdana"/>
          <w:sz w:val="20"/>
          <w:szCs w:val="20"/>
        </w:rPr>
        <w:t xml:space="preserve">it </w:t>
      </w:r>
      <w:r>
        <w:rPr>
          <w:rFonts w:ascii="Verdana" w:hAnsi="Verdana"/>
          <w:sz w:val="20"/>
          <w:szCs w:val="20"/>
        </w:rPr>
        <w:t xml:space="preserve">grew gradually from year to year </w:t>
      </w:r>
      <w:r w:rsidR="00B563AC">
        <w:rPr>
          <w:rFonts w:ascii="Verdana" w:hAnsi="Verdana"/>
          <w:sz w:val="20"/>
          <w:szCs w:val="20"/>
        </w:rPr>
        <w:t>and today</w:t>
      </w:r>
      <w:r w:rsidR="0046548F" w:rsidRPr="006A6C2F">
        <w:rPr>
          <w:rFonts w:ascii="Verdana" w:hAnsi="Verdana"/>
          <w:sz w:val="20"/>
          <w:szCs w:val="20"/>
        </w:rPr>
        <w:t xml:space="preserve"> we currently have 171 ambassadors based at 143 universities</w:t>
      </w:r>
      <w:r w:rsidR="006A6C2F" w:rsidRPr="006A6C2F">
        <w:rPr>
          <w:rFonts w:ascii="Verdana" w:hAnsi="Verdana"/>
          <w:sz w:val="20"/>
          <w:szCs w:val="20"/>
        </w:rPr>
        <w:t xml:space="preserve"> in all the Member States</w:t>
      </w:r>
      <w:r w:rsidR="0046548F" w:rsidRPr="006A6C2F">
        <w:rPr>
          <w:rFonts w:ascii="Verdana" w:hAnsi="Verdana"/>
          <w:sz w:val="20"/>
          <w:szCs w:val="20"/>
        </w:rPr>
        <w:t>.</w:t>
      </w:r>
    </w:p>
    <w:p w:rsidR="00F73263" w:rsidRPr="00252C12" w:rsidRDefault="00F73263" w:rsidP="00F73263">
      <w:pPr>
        <w:rPr>
          <w:rFonts w:ascii="Verdana" w:hAnsi="Verdana"/>
          <w:b/>
          <w:sz w:val="20"/>
          <w:szCs w:val="20"/>
        </w:rPr>
      </w:pPr>
      <w:r w:rsidRPr="00252C12">
        <w:rPr>
          <w:rFonts w:ascii="Verdana" w:hAnsi="Verdana"/>
          <w:b/>
          <w:sz w:val="20"/>
          <w:szCs w:val="20"/>
        </w:rPr>
        <w:t>How</w:t>
      </w:r>
      <w:r>
        <w:rPr>
          <w:rFonts w:ascii="Verdana" w:hAnsi="Verdana"/>
          <w:b/>
          <w:sz w:val="20"/>
          <w:szCs w:val="20"/>
        </w:rPr>
        <w:t xml:space="preserve"> do you pick the ambassadors</w:t>
      </w:r>
      <w:r w:rsidRPr="00252C12">
        <w:rPr>
          <w:rFonts w:ascii="Verdana" w:hAnsi="Verdana"/>
          <w:b/>
          <w:sz w:val="20"/>
          <w:szCs w:val="20"/>
        </w:rPr>
        <w:t>?</w:t>
      </w:r>
    </w:p>
    <w:p w:rsidR="00F73263" w:rsidRDefault="00F73263" w:rsidP="00F73263">
      <w:pPr>
        <w:rPr>
          <w:rFonts w:ascii="Verdana" w:hAnsi="Verdana"/>
          <w:sz w:val="20"/>
          <w:szCs w:val="20"/>
        </w:rPr>
      </w:pPr>
      <w:r w:rsidRPr="00252C12">
        <w:rPr>
          <w:rFonts w:ascii="Verdana" w:hAnsi="Verdana"/>
          <w:b/>
          <w:sz w:val="20"/>
          <w:szCs w:val="20"/>
        </w:rPr>
        <w:t>ACG:</w:t>
      </w:r>
      <w:r>
        <w:rPr>
          <w:rFonts w:ascii="Verdana" w:hAnsi="Verdana"/>
          <w:sz w:val="20"/>
          <w:szCs w:val="20"/>
        </w:rPr>
        <w:t xml:space="preserve"> The process starts with a recruitment campaign at selected universities that we launch at the beginning of the calendar year – this time on 20 February. The universities we target </w:t>
      </w:r>
      <w:proofErr w:type="gramStart"/>
      <w:r>
        <w:rPr>
          <w:rFonts w:ascii="Verdana" w:hAnsi="Verdana"/>
          <w:sz w:val="20"/>
          <w:szCs w:val="20"/>
        </w:rPr>
        <w:t>are nominated</w:t>
      </w:r>
      <w:proofErr w:type="gramEnd"/>
      <w:r>
        <w:rPr>
          <w:rFonts w:ascii="Verdana" w:hAnsi="Verdana"/>
          <w:sz w:val="20"/>
          <w:szCs w:val="20"/>
        </w:rPr>
        <w:t xml:space="preserve"> by the Member States. Students then can apply, and either </w:t>
      </w:r>
      <w:r w:rsidR="00B563AC">
        <w:rPr>
          <w:rFonts w:ascii="Verdana" w:hAnsi="Verdana"/>
          <w:sz w:val="20"/>
          <w:szCs w:val="20"/>
        </w:rPr>
        <w:t xml:space="preserve">EPSO </w:t>
      </w:r>
      <w:r>
        <w:rPr>
          <w:rFonts w:ascii="Verdana" w:hAnsi="Verdana"/>
          <w:sz w:val="20"/>
          <w:szCs w:val="20"/>
        </w:rPr>
        <w:t>or national authorities select the ones who will become the ambassadors for the given academic year.</w:t>
      </w:r>
    </w:p>
    <w:p w:rsidR="00F73263" w:rsidRDefault="00F73263" w:rsidP="00F73263">
      <w:pPr>
        <w:rPr>
          <w:rFonts w:ascii="Verdana" w:hAnsi="Verdana"/>
          <w:sz w:val="20"/>
          <w:szCs w:val="20"/>
        </w:rPr>
      </w:pPr>
      <w:r>
        <w:rPr>
          <w:rFonts w:ascii="Verdana" w:hAnsi="Verdana"/>
          <w:sz w:val="20"/>
          <w:szCs w:val="20"/>
        </w:rPr>
        <w:t xml:space="preserve">Before their one-year mandate starts in October, we invite them for a two-day conference and training session to Brussels. At this event, they learn </w:t>
      </w:r>
      <w:r w:rsidRPr="00252C12">
        <w:rPr>
          <w:rFonts w:ascii="Verdana" w:hAnsi="Verdana"/>
          <w:sz w:val="20"/>
          <w:szCs w:val="20"/>
        </w:rPr>
        <w:t xml:space="preserve">about </w:t>
      </w:r>
      <w:r>
        <w:rPr>
          <w:rFonts w:ascii="Verdana" w:hAnsi="Verdana"/>
          <w:sz w:val="20"/>
          <w:szCs w:val="20"/>
        </w:rPr>
        <w:t>our selection procedures, the working conditions at the institutions as well as about l</w:t>
      </w:r>
      <w:r w:rsidRPr="00252C12">
        <w:rPr>
          <w:rFonts w:ascii="Verdana" w:hAnsi="Verdana"/>
          <w:sz w:val="20"/>
          <w:szCs w:val="20"/>
        </w:rPr>
        <w:t>ife in Brussels and Luxembourg</w:t>
      </w:r>
      <w:r>
        <w:rPr>
          <w:rFonts w:ascii="Verdana" w:hAnsi="Verdana"/>
          <w:sz w:val="20"/>
          <w:szCs w:val="20"/>
        </w:rPr>
        <w:t>.</w:t>
      </w:r>
      <w:r w:rsidRPr="00252C12">
        <w:rPr>
          <w:rFonts w:ascii="Verdana" w:hAnsi="Verdana"/>
          <w:sz w:val="20"/>
          <w:szCs w:val="20"/>
        </w:rPr>
        <w:t xml:space="preserve"> </w:t>
      </w:r>
      <w:r>
        <w:rPr>
          <w:rFonts w:ascii="Verdana" w:hAnsi="Verdana"/>
          <w:sz w:val="20"/>
          <w:szCs w:val="20"/>
        </w:rPr>
        <w:t>T</w:t>
      </w:r>
      <w:r w:rsidRPr="00252C12">
        <w:rPr>
          <w:rFonts w:ascii="Verdana" w:hAnsi="Verdana"/>
          <w:sz w:val="20"/>
          <w:szCs w:val="20"/>
        </w:rPr>
        <w:t>hey</w:t>
      </w:r>
      <w:r>
        <w:rPr>
          <w:rFonts w:ascii="Verdana" w:hAnsi="Verdana"/>
          <w:sz w:val="20"/>
          <w:szCs w:val="20"/>
        </w:rPr>
        <w:t xml:space="preserve"> also</w:t>
      </w:r>
      <w:r w:rsidRPr="00252C12">
        <w:rPr>
          <w:rFonts w:ascii="Verdana" w:hAnsi="Verdana"/>
          <w:sz w:val="20"/>
          <w:szCs w:val="20"/>
        </w:rPr>
        <w:t xml:space="preserve"> meet </w:t>
      </w:r>
      <w:r>
        <w:rPr>
          <w:rFonts w:ascii="Verdana" w:hAnsi="Verdana"/>
          <w:sz w:val="20"/>
          <w:szCs w:val="20"/>
        </w:rPr>
        <w:t xml:space="preserve">and talk to </w:t>
      </w:r>
      <w:r w:rsidRPr="00252C12">
        <w:rPr>
          <w:rFonts w:ascii="Verdana" w:hAnsi="Verdana"/>
          <w:sz w:val="20"/>
          <w:szCs w:val="20"/>
        </w:rPr>
        <w:t xml:space="preserve">previous ambassadors </w:t>
      </w:r>
      <w:r>
        <w:rPr>
          <w:rFonts w:ascii="Verdana" w:hAnsi="Verdana"/>
          <w:sz w:val="20"/>
          <w:szCs w:val="20"/>
        </w:rPr>
        <w:t xml:space="preserve">and </w:t>
      </w:r>
      <w:r w:rsidRPr="00252C12">
        <w:rPr>
          <w:rFonts w:ascii="Verdana" w:hAnsi="Verdana"/>
          <w:sz w:val="20"/>
          <w:szCs w:val="20"/>
        </w:rPr>
        <w:t>officials</w:t>
      </w:r>
      <w:r>
        <w:rPr>
          <w:rFonts w:ascii="Verdana" w:hAnsi="Verdana"/>
          <w:sz w:val="20"/>
          <w:szCs w:val="20"/>
        </w:rPr>
        <w:t xml:space="preserve"> from different institutions, which is always a huge success</w:t>
      </w:r>
      <w:r w:rsidRPr="00252C12">
        <w:rPr>
          <w:rFonts w:ascii="Verdana" w:hAnsi="Verdana"/>
          <w:sz w:val="20"/>
          <w:szCs w:val="20"/>
        </w:rPr>
        <w:t>.</w:t>
      </w:r>
    </w:p>
    <w:p w:rsidR="008E2929" w:rsidRPr="00252C12" w:rsidRDefault="008E2929" w:rsidP="00F73263">
      <w:pPr>
        <w:rPr>
          <w:rFonts w:ascii="Verdana" w:hAnsi="Verdana"/>
          <w:sz w:val="20"/>
          <w:szCs w:val="20"/>
        </w:rPr>
      </w:pPr>
    </w:p>
    <w:p w:rsidR="00F73263" w:rsidRPr="00252C12" w:rsidRDefault="00F73263" w:rsidP="00F73263">
      <w:pPr>
        <w:rPr>
          <w:rFonts w:ascii="Verdana" w:hAnsi="Verdana"/>
          <w:b/>
          <w:sz w:val="20"/>
          <w:szCs w:val="20"/>
        </w:rPr>
      </w:pPr>
      <w:r w:rsidRPr="00252C12">
        <w:rPr>
          <w:rFonts w:ascii="Verdana" w:hAnsi="Verdana"/>
          <w:b/>
          <w:sz w:val="20"/>
          <w:szCs w:val="20"/>
        </w:rPr>
        <w:lastRenderedPageBreak/>
        <w:t xml:space="preserve">Once they </w:t>
      </w:r>
      <w:r>
        <w:rPr>
          <w:rFonts w:ascii="Verdana" w:hAnsi="Verdana"/>
          <w:b/>
          <w:sz w:val="20"/>
          <w:szCs w:val="20"/>
        </w:rPr>
        <w:t>have learnt</w:t>
      </w:r>
      <w:r w:rsidRPr="00252C12">
        <w:rPr>
          <w:rFonts w:ascii="Verdana" w:hAnsi="Verdana"/>
          <w:b/>
          <w:sz w:val="20"/>
          <w:szCs w:val="20"/>
        </w:rPr>
        <w:t xml:space="preserve"> the ropes, what do they do?</w:t>
      </w:r>
    </w:p>
    <w:p w:rsidR="00F73263" w:rsidRDefault="00F73263" w:rsidP="00F73263">
      <w:pPr>
        <w:rPr>
          <w:rFonts w:ascii="Verdana" w:hAnsi="Verdana"/>
          <w:sz w:val="20"/>
          <w:szCs w:val="20"/>
        </w:rPr>
      </w:pPr>
      <w:r w:rsidRPr="00900DD2">
        <w:rPr>
          <w:rFonts w:ascii="Verdana" w:hAnsi="Verdana"/>
          <w:b/>
          <w:sz w:val="20"/>
          <w:szCs w:val="20"/>
        </w:rPr>
        <w:t>RH:</w:t>
      </w:r>
      <w:r>
        <w:rPr>
          <w:rFonts w:ascii="Verdana" w:hAnsi="Verdana"/>
          <w:sz w:val="20"/>
          <w:szCs w:val="20"/>
        </w:rPr>
        <w:t xml:space="preserve"> They go back to their universities and start making publicity for the EU as an employer. </w:t>
      </w:r>
      <w:r w:rsidR="00B563AC">
        <w:rPr>
          <w:rFonts w:ascii="Verdana" w:hAnsi="Verdana"/>
          <w:sz w:val="20"/>
          <w:szCs w:val="20"/>
        </w:rPr>
        <w:t>A</w:t>
      </w:r>
      <w:r>
        <w:rPr>
          <w:rFonts w:ascii="Verdana" w:hAnsi="Verdana"/>
          <w:sz w:val="20"/>
          <w:szCs w:val="20"/>
        </w:rPr>
        <w:t xml:space="preserve">s it is a voluntary activity, it is mostly up to them to come up with </w:t>
      </w:r>
      <w:r w:rsidR="006A6C2F">
        <w:rPr>
          <w:rFonts w:ascii="Verdana" w:hAnsi="Verdana"/>
          <w:sz w:val="20"/>
          <w:szCs w:val="20"/>
        </w:rPr>
        <w:t xml:space="preserve">creative and </w:t>
      </w:r>
      <w:r>
        <w:rPr>
          <w:rFonts w:ascii="Verdana" w:hAnsi="Verdana"/>
          <w:sz w:val="20"/>
          <w:szCs w:val="20"/>
        </w:rPr>
        <w:t xml:space="preserve">effective ways of spreading the word. These can vary from country to country, and may include </w:t>
      </w:r>
      <w:r w:rsidR="006A6C2F">
        <w:rPr>
          <w:rFonts w:ascii="Verdana" w:hAnsi="Verdana"/>
          <w:sz w:val="20"/>
          <w:szCs w:val="20"/>
        </w:rPr>
        <w:t xml:space="preserve">giving presentations, </w:t>
      </w:r>
      <w:r w:rsidRPr="00900DD2">
        <w:rPr>
          <w:rFonts w:ascii="Verdana" w:hAnsi="Verdana"/>
          <w:sz w:val="20"/>
          <w:szCs w:val="20"/>
        </w:rPr>
        <w:t xml:space="preserve">setting up mailing lists </w:t>
      </w:r>
      <w:r w:rsidR="006A6C2F">
        <w:rPr>
          <w:rFonts w:ascii="Verdana" w:hAnsi="Verdana"/>
          <w:sz w:val="20"/>
          <w:szCs w:val="20"/>
        </w:rPr>
        <w:t>to share</w:t>
      </w:r>
      <w:r w:rsidRPr="00900DD2">
        <w:rPr>
          <w:rFonts w:ascii="Verdana" w:hAnsi="Verdana"/>
          <w:sz w:val="20"/>
          <w:szCs w:val="20"/>
        </w:rPr>
        <w:t xml:space="preserve"> information </w:t>
      </w:r>
      <w:r>
        <w:rPr>
          <w:rFonts w:ascii="Verdana" w:hAnsi="Verdana"/>
          <w:sz w:val="20"/>
          <w:szCs w:val="20"/>
        </w:rPr>
        <w:t>about</w:t>
      </w:r>
      <w:r w:rsidRPr="00900DD2">
        <w:rPr>
          <w:rFonts w:ascii="Verdana" w:hAnsi="Verdana"/>
          <w:sz w:val="20"/>
          <w:szCs w:val="20"/>
        </w:rPr>
        <w:t xml:space="preserve"> EU Careers</w:t>
      </w:r>
      <w:r>
        <w:rPr>
          <w:rFonts w:ascii="Verdana" w:hAnsi="Verdana"/>
          <w:sz w:val="20"/>
          <w:szCs w:val="20"/>
        </w:rPr>
        <w:t xml:space="preserve"> </w:t>
      </w:r>
      <w:r w:rsidRPr="00900DD2">
        <w:rPr>
          <w:rFonts w:ascii="Verdana" w:hAnsi="Verdana"/>
          <w:sz w:val="20"/>
          <w:szCs w:val="20"/>
        </w:rPr>
        <w:t xml:space="preserve">events </w:t>
      </w:r>
      <w:r>
        <w:rPr>
          <w:rFonts w:ascii="Verdana" w:hAnsi="Verdana"/>
          <w:sz w:val="20"/>
          <w:szCs w:val="20"/>
        </w:rPr>
        <w:t>and</w:t>
      </w:r>
      <w:r w:rsidRPr="00900DD2">
        <w:rPr>
          <w:rFonts w:ascii="Verdana" w:hAnsi="Verdana"/>
          <w:sz w:val="20"/>
          <w:szCs w:val="20"/>
        </w:rPr>
        <w:t xml:space="preserve"> upcoming competitions</w:t>
      </w:r>
      <w:r>
        <w:rPr>
          <w:rFonts w:ascii="Verdana" w:hAnsi="Verdana"/>
          <w:sz w:val="20"/>
          <w:szCs w:val="20"/>
        </w:rPr>
        <w:t xml:space="preserve">, </w:t>
      </w:r>
      <w:r w:rsidRPr="00900DD2">
        <w:rPr>
          <w:rFonts w:ascii="Verdana" w:hAnsi="Verdana"/>
          <w:sz w:val="20"/>
          <w:szCs w:val="20"/>
        </w:rPr>
        <w:t xml:space="preserve">posting flyers </w:t>
      </w:r>
      <w:r>
        <w:rPr>
          <w:rFonts w:ascii="Verdana" w:hAnsi="Verdana"/>
          <w:sz w:val="20"/>
          <w:szCs w:val="20"/>
        </w:rPr>
        <w:t>at the</w:t>
      </w:r>
      <w:r w:rsidRPr="00900DD2">
        <w:rPr>
          <w:rFonts w:ascii="Verdana" w:hAnsi="Verdana"/>
          <w:sz w:val="20"/>
          <w:szCs w:val="20"/>
        </w:rPr>
        <w:t xml:space="preserve"> campus</w:t>
      </w:r>
      <w:r>
        <w:rPr>
          <w:rFonts w:ascii="Verdana" w:hAnsi="Verdana"/>
          <w:sz w:val="20"/>
          <w:szCs w:val="20"/>
        </w:rPr>
        <w:t xml:space="preserve">, liaising with university publications, </w:t>
      </w:r>
      <w:r w:rsidR="00217C9E">
        <w:rPr>
          <w:rFonts w:ascii="Verdana" w:hAnsi="Verdana"/>
          <w:sz w:val="20"/>
          <w:szCs w:val="20"/>
        </w:rPr>
        <w:t>organising or attending career fairs, giving one-to-one information sessions</w:t>
      </w:r>
      <w:r w:rsidR="006A6C2F">
        <w:rPr>
          <w:rFonts w:ascii="Verdana" w:hAnsi="Verdana"/>
          <w:sz w:val="20"/>
          <w:szCs w:val="20"/>
        </w:rPr>
        <w:t>, invite EU staff for speeches</w:t>
      </w:r>
      <w:r w:rsidR="00217C9E">
        <w:rPr>
          <w:rFonts w:ascii="Verdana" w:hAnsi="Verdana"/>
          <w:sz w:val="20"/>
          <w:szCs w:val="20"/>
        </w:rPr>
        <w:t xml:space="preserve"> </w:t>
      </w:r>
      <w:r w:rsidR="006A6C2F">
        <w:rPr>
          <w:rFonts w:ascii="Verdana" w:hAnsi="Verdana"/>
          <w:sz w:val="20"/>
          <w:szCs w:val="20"/>
        </w:rPr>
        <w:t>or</w:t>
      </w:r>
      <w:r w:rsidR="006A6C2F" w:rsidRPr="00900DD2">
        <w:rPr>
          <w:rFonts w:ascii="Verdana" w:hAnsi="Verdana"/>
          <w:sz w:val="20"/>
          <w:szCs w:val="20"/>
        </w:rPr>
        <w:t xml:space="preserve"> </w:t>
      </w:r>
      <w:r w:rsidRPr="00900DD2">
        <w:rPr>
          <w:rFonts w:ascii="Verdana" w:hAnsi="Verdana"/>
          <w:sz w:val="20"/>
          <w:szCs w:val="20"/>
        </w:rPr>
        <w:t xml:space="preserve">updating dedicated social media </w:t>
      </w:r>
      <w:r>
        <w:rPr>
          <w:rFonts w:ascii="Verdana" w:hAnsi="Verdana"/>
          <w:sz w:val="20"/>
          <w:szCs w:val="20"/>
        </w:rPr>
        <w:t>channels.</w:t>
      </w:r>
    </w:p>
    <w:p w:rsidR="00F73263" w:rsidRPr="00252C12" w:rsidRDefault="00F73263" w:rsidP="00F73263">
      <w:pPr>
        <w:rPr>
          <w:rFonts w:ascii="Verdana" w:hAnsi="Verdana"/>
          <w:sz w:val="20"/>
          <w:szCs w:val="20"/>
        </w:rPr>
      </w:pPr>
      <w:r>
        <w:rPr>
          <w:rFonts w:ascii="Verdana" w:hAnsi="Verdana"/>
          <w:sz w:val="20"/>
          <w:szCs w:val="20"/>
        </w:rPr>
        <w:t>For the digital natives, s</w:t>
      </w:r>
      <w:r w:rsidRPr="00252C12">
        <w:rPr>
          <w:rFonts w:ascii="Verdana" w:hAnsi="Verdana"/>
          <w:sz w:val="20"/>
          <w:szCs w:val="20"/>
        </w:rPr>
        <w:t xml:space="preserve">ocial media </w:t>
      </w:r>
      <w:r>
        <w:rPr>
          <w:rFonts w:ascii="Verdana" w:hAnsi="Verdana"/>
          <w:sz w:val="20"/>
          <w:szCs w:val="20"/>
        </w:rPr>
        <w:t>is</w:t>
      </w:r>
      <w:r w:rsidRPr="00252C12">
        <w:rPr>
          <w:rFonts w:ascii="Verdana" w:hAnsi="Verdana"/>
          <w:sz w:val="20"/>
          <w:szCs w:val="20"/>
        </w:rPr>
        <w:t xml:space="preserve"> very important</w:t>
      </w:r>
      <w:r>
        <w:rPr>
          <w:rFonts w:ascii="Verdana" w:hAnsi="Verdana"/>
          <w:sz w:val="20"/>
          <w:szCs w:val="20"/>
        </w:rPr>
        <w:t xml:space="preserve">, and the ease with which they post videos and pictures is </w:t>
      </w:r>
      <w:r w:rsidRPr="00252C12">
        <w:rPr>
          <w:rFonts w:ascii="Verdana" w:hAnsi="Verdana"/>
          <w:sz w:val="20"/>
          <w:szCs w:val="20"/>
        </w:rPr>
        <w:t xml:space="preserve">something we </w:t>
      </w:r>
      <w:r>
        <w:rPr>
          <w:rFonts w:ascii="Verdana" w:hAnsi="Verdana"/>
          <w:sz w:val="20"/>
          <w:szCs w:val="20"/>
        </w:rPr>
        <w:t xml:space="preserve">at the Commission </w:t>
      </w:r>
      <w:r w:rsidRPr="00252C12">
        <w:rPr>
          <w:rFonts w:ascii="Verdana" w:hAnsi="Verdana"/>
          <w:sz w:val="20"/>
          <w:szCs w:val="20"/>
        </w:rPr>
        <w:t>can</w:t>
      </w:r>
      <w:r>
        <w:rPr>
          <w:rFonts w:ascii="Verdana" w:hAnsi="Verdana"/>
          <w:sz w:val="20"/>
          <w:szCs w:val="20"/>
        </w:rPr>
        <w:t>not easily</w:t>
      </w:r>
      <w:r w:rsidRPr="00252C12">
        <w:rPr>
          <w:rFonts w:ascii="Verdana" w:hAnsi="Verdana"/>
          <w:sz w:val="20"/>
          <w:szCs w:val="20"/>
        </w:rPr>
        <w:t xml:space="preserve"> match.</w:t>
      </w:r>
      <w:r>
        <w:rPr>
          <w:rFonts w:ascii="Verdana" w:hAnsi="Verdana"/>
          <w:sz w:val="20"/>
          <w:szCs w:val="20"/>
        </w:rPr>
        <w:t xml:space="preserve"> U</w:t>
      </w:r>
      <w:r w:rsidRPr="00252C12">
        <w:rPr>
          <w:rFonts w:ascii="Verdana" w:hAnsi="Verdana"/>
          <w:sz w:val="20"/>
          <w:szCs w:val="20"/>
        </w:rPr>
        <w:t>ni</w:t>
      </w:r>
      <w:r>
        <w:rPr>
          <w:rFonts w:ascii="Verdana" w:hAnsi="Verdana"/>
          <w:sz w:val="20"/>
          <w:szCs w:val="20"/>
        </w:rPr>
        <w:t>versities</w:t>
      </w:r>
      <w:r w:rsidRPr="00252C12">
        <w:rPr>
          <w:rFonts w:ascii="Verdana" w:hAnsi="Verdana"/>
          <w:sz w:val="20"/>
          <w:szCs w:val="20"/>
        </w:rPr>
        <w:t xml:space="preserve"> have official EU Careers </w:t>
      </w:r>
      <w:r>
        <w:rPr>
          <w:rFonts w:ascii="Verdana" w:hAnsi="Verdana"/>
          <w:sz w:val="20"/>
          <w:szCs w:val="20"/>
        </w:rPr>
        <w:t>acc</w:t>
      </w:r>
      <w:r w:rsidRPr="00252C12">
        <w:rPr>
          <w:rFonts w:ascii="Verdana" w:hAnsi="Verdana"/>
          <w:sz w:val="20"/>
          <w:szCs w:val="20"/>
        </w:rPr>
        <w:t>ounts</w:t>
      </w:r>
      <w:r>
        <w:rPr>
          <w:rFonts w:ascii="Verdana" w:hAnsi="Verdana"/>
          <w:sz w:val="20"/>
          <w:szCs w:val="20"/>
        </w:rPr>
        <w:t xml:space="preserve"> on Twitter, Instagram and Facebook</w:t>
      </w:r>
      <w:r w:rsidRPr="00252C12">
        <w:rPr>
          <w:rFonts w:ascii="Verdana" w:hAnsi="Verdana"/>
          <w:sz w:val="20"/>
          <w:szCs w:val="20"/>
        </w:rPr>
        <w:t xml:space="preserve">, </w:t>
      </w:r>
      <w:r>
        <w:rPr>
          <w:rFonts w:ascii="Verdana" w:hAnsi="Verdana"/>
          <w:sz w:val="20"/>
          <w:szCs w:val="20"/>
        </w:rPr>
        <w:t xml:space="preserve">access to which </w:t>
      </w:r>
      <w:proofErr w:type="gramStart"/>
      <w:r>
        <w:rPr>
          <w:rFonts w:ascii="Verdana" w:hAnsi="Verdana"/>
          <w:sz w:val="20"/>
          <w:szCs w:val="20"/>
        </w:rPr>
        <w:t>is passed on</w:t>
      </w:r>
      <w:proofErr w:type="gramEnd"/>
      <w:r>
        <w:rPr>
          <w:rFonts w:ascii="Verdana" w:hAnsi="Verdana"/>
          <w:sz w:val="20"/>
          <w:szCs w:val="20"/>
        </w:rPr>
        <w:t xml:space="preserve"> </w:t>
      </w:r>
      <w:r w:rsidRPr="00252C12">
        <w:rPr>
          <w:rFonts w:ascii="Verdana" w:hAnsi="Verdana"/>
          <w:sz w:val="20"/>
          <w:szCs w:val="20"/>
        </w:rPr>
        <w:t xml:space="preserve">to the new ambassador </w:t>
      </w:r>
      <w:r>
        <w:rPr>
          <w:rFonts w:ascii="Verdana" w:hAnsi="Verdana"/>
          <w:sz w:val="20"/>
          <w:szCs w:val="20"/>
        </w:rPr>
        <w:t xml:space="preserve">at the beginning of </w:t>
      </w:r>
      <w:r w:rsidRPr="00252C12">
        <w:rPr>
          <w:rFonts w:ascii="Verdana" w:hAnsi="Verdana"/>
          <w:sz w:val="20"/>
          <w:szCs w:val="20"/>
        </w:rPr>
        <w:t xml:space="preserve">each </w:t>
      </w:r>
      <w:r>
        <w:rPr>
          <w:rFonts w:ascii="Verdana" w:hAnsi="Verdana"/>
          <w:sz w:val="20"/>
          <w:szCs w:val="20"/>
        </w:rPr>
        <w:t>academic year.</w:t>
      </w:r>
    </w:p>
    <w:p w:rsidR="00F73263" w:rsidRDefault="00F73263" w:rsidP="00F73263">
      <w:pPr>
        <w:rPr>
          <w:rFonts w:ascii="Verdana" w:hAnsi="Verdana"/>
          <w:sz w:val="20"/>
          <w:szCs w:val="20"/>
        </w:rPr>
      </w:pPr>
      <w:r>
        <w:rPr>
          <w:rFonts w:ascii="Verdana" w:hAnsi="Verdana"/>
          <w:sz w:val="20"/>
          <w:szCs w:val="20"/>
        </w:rPr>
        <w:t xml:space="preserve">They are </w:t>
      </w:r>
      <w:r w:rsidRPr="00900DD2">
        <w:rPr>
          <w:rFonts w:ascii="Verdana" w:hAnsi="Verdana"/>
          <w:sz w:val="20"/>
          <w:szCs w:val="20"/>
        </w:rPr>
        <w:t>the point of contact for students interested in EU Careers</w:t>
      </w:r>
      <w:r>
        <w:rPr>
          <w:rFonts w:ascii="Verdana" w:hAnsi="Verdana"/>
          <w:sz w:val="20"/>
          <w:szCs w:val="20"/>
        </w:rPr>
        <w:t>, and their main goal is to put this option on the radar of fellow students. So that e</w:t>
      </w:r>
      <w:r w:rsidRPr="00252C12">
        <w:rPr>
          <w:rFonts w:ascii="Verdana" w:hAnsi="Verdana"/>
          <w:sz w:val="20"/>
          <w:szCs w:val="20"/>
        </w:rPr>
        <w:t xml:space="preserve">ven if </w:t>
      </w:r>
      <w:r>
        <w:rPr>
          <w:rFonts w:ascii="Verdana" w:hAnsi="Verdana"/>
          <w:sz w:val="20"/>
          <w:szCs w:val="20"/>
        </w:rPr>
        <w:t>they</w:t>
      </w:r>
      <w:r w:rsidRPr="00252C12">
        <w:rPr>
          <w:rFonts w:ascii="Verdana" w:hAnsi="Verdana"/>
          <w:sz w:val="20"/>
          <w:szCs w:val="20"/>
        </w:rPr>
        <w:t xml:space="preserve"> do not apply immediately</w:t>
      </w:r>
      <w:r>
        <w:rPr>
          <w:rFonts w:ascii="Verdana" w:hAnsi="Verdana"/>
          <w:sz w:val="20"/>
          <w:szCs w:val="20"/>
        </w:rPr>
        <w:t xml:space="preserve"> after graduation</w:t>
      </w:r>
      <w:r w:rsidRPr="00252C12">
        <w:rPr>
          <w:rFonts w:ascii="Verdana" w:hAnsi="Verdana"/>
          <w:sz w:val="20"/>
          <w:szCs w:val="20"/>
        </w:rPr>
        <w:t xml:space="preserve">, they </w:t>
      </w:r>
      <w:r>
        <w:rPr>
          <w:rFonts w:ascii="Verdana" w:hAnsi="Verdana"/>
          <w:sz w:val="20"/>
          <w:szCs w:val="20"/>
        </w:rPr>
        <w:t>may consider it later.</w:t>
      </w:r>
    </w:p>
    <w:p w:rsidR="00F73263" w:rsidRPr="009C4571" w:rsidRDefault="00F73263" w:rsidP="00F73263">
      <w:pPr>
        <w:rPr>
          <w:rFonts w:ascii="Verdana" w:hAnsi="Verdana"/>
          <w:b/>
          <w:sz w:val="20"/>
          <w:szCs w:val="20"/>
        </w:rPr>
      </w:pPr>
      <w:r>
        <w:rPr>
          <w:rFonts w:ascii="Verdana" w:hAnsi="Verdana"/>
          <w:b/>
          <w:sz w:val="20"/>
          <w:szCs w:val="20"/>
        </w:rPr>
        <w:t>How about the r</w:t>
      </w:r>
      <w:r w:rsidRPr="009C4571">
        <w:rPr>
          <w:rFonts w:ascii="Verdana" w:hAnsi="Verdana"/>
          <w:b/>
          <w:sz w:val="20"/>
          <w:szCs w:val="20"/>
        </w:rPr>
        <w:t>esults?</w:t>
      </w:r>
    </w:p>
    <w:p w:rsidR="00F73263" w:rsidRPr="00252C12" w:rsidRDefault="00F73263" w:rsidP="00F73263">
      <w:pPr>
        <w:rPr>
          <w:rFonts w:ascii="Verdana" w:hAnsi="Verdana"/>
          <w:sz w:val="20"/>
          <w:szCs w:val="20"/>
        </w:rPr>
      </w:pPr>
      <w:r w:rsidRPr="009C4571">
        <w:rPr>
          <w:rFonts w:ascii="Verdana" w:hAnsi="Verdana"/>
          <w:b/>
          <w:sz w:val="20"/>
          <w:szCs w:val="20"/>
        </w:rPr>
        <w:t>RH:</w:t>
      </w:r>
      <w:r>
        <w:rPr>
          <w:rFonts w:ascii="Verdana" w:hAnsi="Verdana"/>
          <w:sz w:val="20"/>
          <w:szCs w:val="20"/>
        </w:rPr>
        <w:t xml:space="preserve"> Since 2010, w</w:t>
      </w:r>
      <w:r w:rsidRPr="00252C12">
        <w:rPr>
          <w:rFonts w:ascii="Verdana" w:hAnsi="Verdana"/>
          <w:sz w:val="20"/>
          <w:szCs w:val="20"/>
        </w:rPr>
        <w:t>e have had about 1</w:t>
      </w:r>
      <w:r>
        <w:rPr>
          <w:rFonts w:ascii="Verdana" w:hAnsi="Verdana"/>
          <w:sz w:val="20"/>
          <w:szCs w:val="20"/>
        </w:rPr>
        <w:t>,</w:t>
      </w:r>
      <w:r w:rsidRPr="00252C12">
        <w:rPr>
          <w:rFonts w:ascii="Verdana" w:hAnsi="Verdana"/>
          <w:sz w:val="20"/>
          <w:szCs w:val="20"/>
        </w:rPr>
        <w:t xml:space="preserve">000 ambassadors </w:t>
      </w:r>
      <w:r>
        <w:rPr>
          <w:rFonts w:ascii="Verdana" w:hAnsi="Verdana"/>
          <w:sz w:val="20"/>
          <w:szCs w:val="20"/>
        </w:rPr>
        <w:t xml:space="preserve">in 280 universities. As most of what they do as an ambassador is voluntary and they are not required to report on everything, it is not easy to measure their effectiveness. </w:t>
      </w:r>
      <w:r w:rsidR="00B563AC">
        <w:rPr>
          <w:rFonts w:ascii="Verdana" w:hAnsi="Verdana"/>
          <w:sz w:val="20"/>
          <w:szCs w:val="20"/>
        </w:rPr>
        <w:t>W</w:t>
      </w:r>
      <w:r>
        <w:rPr>
          <w:rFonts w:ascii="Verdana" w:hAnsi="Verdana"/>
          <w:sz w:val="20"/>
          <w:szCs w:val="20"/>
        </w:rPr>
        <w:t xml:space="preserve">hat we </w:t>
      </w:r>
      <w:proofErr w:type="gramStart"/>
      <w:r>
        <w:rPr>
          <w:rFonts w:ascii="Verdana" w:hAnsi="Verdana"/>
          <w:sz w:val="20"/>
          <w:szCs w:val="20"/>
        </w:rPr>
        <w:t>know for certain</w:t>
      </w:r>
      <w:proofErr w:type="gramEnd"/>
      <w:r>
        <w:rPr>
          <w:rFonts w:ascii="Verdana" w:hAnsi="Verdana"/>
          <w:sz w:val="20"/>
          <w:szCs w:val="20"/>
        </w:rPr>
        <w:t xml:space="preserve"> is that i</w:t>
      </w:r>
      <w:r w:rsidRPr="00252C12">
        <w:rPr>
          <w:rFonts w:ascii="Verdana" w:hAnsi="Verdana"/>
          <w:sz w:val="20"/>
          <w:szCs w:val="20"/>
        </w:rPr>
        <w:t>n the 2018-2019 academic year, they organised about 970 events</w:t>
      </w:r>
      <w:r>
        <w:rPr>
          <w:rFonts w:ascii="Verdana" w:hAnsi="Verdana"/>
          <w:sz w:val="20"/>
          <w:szCs w:val="20"/>
        </w:rPr>
        <w:t xml:space="preserve"> with which they </w:t>
      </w:r>
      <w:r w:rsidRPr="00252C12">
        <w:rPr>
          <w:rFonts w:ascii="Verdana" w:hAnsi="Verdana"/>
          <w:sz w:val="20"/>
          <w:szCs w:val="20"/>
        </w:rPr>
        <w:t>reach</w:t>
      </w:r>
      <w:r>
        <w:rPr>
          <w:rFonts w:ascii="Verdana" w:hAnsi="Verdana"/>
          <w:sz w:val="20"/>
          <w:szCs w:val="20"/>
        </w:rPr>
        <w:t>ed</w:t>
      </w:r>
      <w:r w:rsidRPr="00252C12">
        <w:rPr>
          <w:rFonts w:ascii="Verdana" w:hAnsi="Verdana"/>
          <w:sz w:val="20"/>
          <w:szCs w:val="20"/>
        </w:rPr>
        <w:t xml:space="preserve"> 80,000 students.</w:t>
      </w:r>
    </w:p>
    <w:p w:rsidR="00576004" w:rsidRDefault="00F73263">
      <w:pPr>
        <w:rPr>
          <w:rFonts w:ascii="Verdana" w:hAnsi="Verdana"/>
          <w:sz w:val="20"/>
          <w:szCs w:val="20"/>
        </w:rPr>
      </w:pPr>
      <w:r w:rsidRPr="00252C12">
        <w:rPr>
          <w:rFonts w:ascii="Verdana" w:hAnsi="Verdana"/>
          <w:sz w:val="20"/>
          <w:szCs w:val="20"/>
        </w:rPr>
        <w:t xml:space="preserve">The best part of this job is when you meet colleagues who learnt about the EU via our ambassadors. For example, here at EPSO we had a </w:t>
      </w:r>
      <w:r>
        <w:rPr>
          <w:rFonts w:ascii="Verdana" w:hAnsi="Verdana"/>
          <w:sz w:val="20"/>
          <w:szCs w:val="20"/>
        </w:rPr>
        <w:t>trainee who had learnt about EU career opportunities thanks to the programme, and</w:t>
      </w:r>
      <w:r w:rsidRPr="00252C12">
        <w:rPr>
          <w:rFonts w:ascii="Verdana" w:hAnsi="Verdana"/>
          <w:sz w:val="20"/>
          <w:szCs w:val="20"/>
        </w:rPr>
        <w:t xml:space="preserve"> </w:t>
      </w:r>
      <w:r>
        <w:rPr>
          <w:rFonts w:ascii="Verdana" w:hAnsi="Verdana"/>
          <w:sz w:val="20"/>
          <w:szCs w:val="20"/>
        </w:rPr>
        <w:t>officials</w:t>
      </w:r>
      <w:r w:rsidRPr="00252C12">
        <w:rPr>
          <w:rFonts w:ascii="Verdana" w:hAnsi="Verdana"/>
          <w:sz w:val="20"/>
          <w:szCs w:val="20"/>
        </w:rPr>
        <w:t xml:space="preserve"> who </w:t>
      </w:r>
      <w:r>
        <w:rPr>
          <w:rFonts w:ascii="Verdana" w:hAnsi="Verdana"/>
          <w:sz w:val="20"/>
          <w:szCs w:val="20"/>
        </w:rPr>
        <w:t>used to be student</w:t>
      </w:r>
      <w:r w:rsidRPr="00252C12">
        <w:rPr>
          <w:rFonts w:ascii="Verdana" w:hAnsi="Verdana"/>
          <w:sz w:val="20"/>
          <w:szCs w:val="20"/>
        </w:rPr>
        <w:t xml:space="preserve"> am</w:t>
      </w:r>
      <w:r>
        <w:rPr>
          <w:rFonts w:ascii="Verdana" w:hAnsi="Verdana"/>
          <w:sz w:val="20"/>
          <w:szCs w:val="20"/>
        </w:rPr>
        <w:t>bassadors themselves.</w:t>
      </w:r>
    </w:p>
    <w:p w:rsidR="0010200C" w:rsidRPr="0010200C" w:rsidRDefault="0010200C">
      <w:pPr>
        <w:rPr>
          <w:rFonts w:ascii="Verdana" w:hAnsi="Verdana"/>
          <w:b/>
          <w:sz w:val="20"/>
          <w:szCs w:val="20"/>
        </w:rPr>
      </w:pPr>
      <w:r w:rsidRPr="0010200C">
        <w:rPr>
          <w:rFonts w:ascii="Verdana" w:hAnsi="Verdana"/>
          <w:b/>
          <w:sz w:val="20"/>
          <w:szCs w:val="20"/>
        </w:rPr>
        <w:t xml:space="preserve">Where can we have more information? </w:t>
      </w:r>
    </w:p>
    <w:p w:rsidR="0010200C" w:rsidRPr="00F73263" w:rsidRDefault="0010200C">
      <w:pPr>
        <w:rPr>
          <w:rFonts w:ascii="Verdana" w:hAnsi="Verdana"/>
          <w:sz w:val="20"/>
          <w:szCs w:val="20"/>
        </w:rPr>
      </w:pPr>
      <w:r w:rsidRPr="00252C12">
        <w:rPr>
          <w:rFonts w:ascii="Verdana" w:hAnsi="Verdana"/>
          <w:b/>
          <w:sz w:val="20"/>
          <w:szCs w:val="20"/>
        </w:rPr>
        <w:t>ACG:</w:t>
      </w:r>
      <w:r>
        <w:rPr>
          <w:rFonts w:ascii="Verdana" w:hAnsi="Verdana"/>
          <w:sz w:val="20"/>
          <w:szCs w:val="20"/>
        </w:rPr>
        <w:t xml:space="preserve"> Please check our website: </w:t>
      </w:r>
      <w:hyperlink r:id="rId5" w:history="1">
        <w:r w:rsidRPr="005D32F2">
          <w:rPr>
            <w:rStyle w:val="Collegamentoipertestuale"/>
            <w:rFonts w:ascii="Verdana" w:hAnsi="Verdana"/>
            <w:sz w:val="20"/>
            <w:szCs w:val="20"/>
          </w:rPr>
          <w:t>https://epso.europa.eu/job-opportunities/eu-careers-student-ambassadors_en</w:t>
        </w:r>
      </w:hyperlink>
      <w:r>
        <w:rPr>
          <w:rFonts w:ascii="Verdana" w:hAnsi="Verdana"/>
          <w:sz w:val="20"/>
          <w:szCs w:val="20"/>
        </w:rPr>
        <w:t xml:space="preserve"> and </w:t>
      </w:r>
      <w:r w:rsidRPr="0010200C">
        <w:rPr>
          <w:rFonts w:ascii="Verdana" w:hAnsi="Verdana"/>
          <w:sz w:val="20"/>
          <w:szCs w:val="20"/>
        </w:rPr>
        <w:t xml:space="preserve">hear about the EU Careers Ambassadors’ </w:t>
      </w:r>
      <w:proofErr w:type="spellStart"/>
      <w:r w:rsidRPr="0010200C">
        <w:rPr>
          <w:rFonts w:ascii="Verdana" w:hAnsi="Verdana"/>
          <w:sz w:val="20"/>
          <w:szCs w:val="20"/>
        </w:rPr>
        <w:t>first hand</w:t>
      </w:r>
      <w:proofErr w:type="spellEnd"/>
      <w:r w:rsidRPr="0010200C">
        <w:rPr>
          <w:rFonts w:ascii="Verdana" w:hAnsi="Verdana"/>
          <w:sz w:val="20"/>
          <w:szCs w:val="20"/>
        </w:rPr>
        <w:t xml:space="preserve"> experience</w:t>
      </w:r>
      <w:r>
        <w:rPr>
          <w:rFonts w:ascii="Verdana" w:hAnsi="Verdana"/>
          <w:sz w:val="20"/>
          <w:szCs w:val="20"/>
        </w:rPr>
        <w:t xml:space="preserve"> on </w:t>
      </w:r>
      <w:hyperlink r:id="rId6" w:history="1">
        <w:r>
          <w:rPr>
            <w:rStyle w:val="Collegamentoipertestuale"/>
          </w:rPr>
          <w:t>https://www.youtube.com/watch?v=P27Ouvr_OnY</w:t>
        </w:r>
      </w:hyperlink>
      <w:r>
        <w:t xml:space="preserve"> </w:t>
      </w:r>
    </w:p>
    <w:sectPr w:rsidR="0010200C" w:rsidRPr="00F732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263"/>
    <w:rsid w:val="0010200C"/>
    <w:rsid w:val="00181422"/>
    <w:rsid w:val="00217C9E"/>
    <w:rsid w:val="002C677C"/>
    <w:rsid w:val="0046548F"/>
    <w:rsid w:val="00576004"/>
    <w:rsid w:val="006A6C2F"/>
    <w:rsid w:val="00851C87"/>
    <w:rsid w:val="008E2929"/>
    <w:rsid w:val="00B563AC"/>
    <w:rsid w:val="00EB1B46"/>
    <w:rsid w:val="00F73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D6670-B97E-4269-BB14-B4E1E963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326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54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548F"/>
    <w:rPr>
      <w:rFonts w:ascii="Segoe UI" w:hAnsi="Segoe UI" w:cs="Segoe UI"/>
      <w:sz w:val="18"/>
      <w:szCs w:val="18"/>
    </w:rPr>
  </w:style>
  <w:style w:type="character" w:styleId="Collegamentoipertestuale">
    <w:name w:val="Hyperlink"/>
    <w:basedOn w:val="Carpredefinitoparagrafo"/>
    <w:uiPriority w:val="99"/>
    <w:unhideWhenUsed/>
    <w:rsid w:val="001020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P27Ouvr_OnY" TargetMode="External"/><Relationship Id="rId5" Type="http://schemas.openxmlformats.org/officeDocument/2006/relationships/hyperlink" Target="https://epso.europa.eu/job-opportunities/eu-careers-student-ambassadors_e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3951</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 Jozsef (HR)</dc:creator>
  <cp:keywords/>
  <dc:description/>
  <cp:lastModifiedBy>placement</cp:lastModifiedBy>
  <cp:revision>2</cp:revision>
  <dcterms:created xsi:type="dcterms:W3CDTF">2020-02-21T07:08:00Z</dcterms:created>
  <dcterms:modified xsi:type="dcterms:W3CDTF">2020-02-21T07:08:00Z</dcterms:modified>
</cp:coreProperties>
</file>