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1E" w:rsidRDefault="00B7461E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eastAsia="it-IT" w:bidi="ar-SA"/>
        </w:rPr>
      </w:pPr>
      <w:r>
        <w:rPr>
          <w:rFonts w:ascii="Arial" w:eastAsia="Times New Roman" w:hAnsi="Arial" w:cs="Arial"/>
          <w:b/>
          <w:bCs/>
          <w:noProof/>
          <w:sz w:val="27"/>
          <w:szCs w:val="27"/>
          <w:lang w:val="it-IT" w:eastAsia="it-IT" w:bidi="ar-SA"/>
        </w:rPr>
        <w:drawing>
          <wp:inline distT="0" distB="0" distL="0" distR="0">
            <wp:extent cx="1428750" cy="1428750"/>
            <wp:effectExtent l="19050" t="0" r="0" b="0"/>
            <wp:docPr id="2" name="Immagine 2" descr="\\sumidc06\Shared\BU - ADCOMMS\3. Clienti\ACCENTURE\Rebrand logo\ACN_logo_150x15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umidc06\Shared\BU - ADCOMMS\3. Clienti\ACCENTURE\Rebrand logo\ACN_logo_150x150p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61E" w:rsidRPr="00CC2436" w:rsidRDefault="00482DEE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 xml:space="preserve">Stage nell’area </w:t>
      </w:r>
      <w:proofErr w:type="spellStart"/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Digital</w:t>
      </w:r>
      <w:proofErr w:type="spellEnd"/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 xml:space="preserve"> Marketing &amp; </w:t>
      </w:r>
      <w:proofErr w:type="spellStart"/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Ecommerce</w:t>
      </w:r>
      <w:proofErr w:type="spellEnd"/>
    </w:p>
    <w:p w:rsidR="00B7461E" w:rsidRPr="00B7461E" w:rsidRDefault="00B7461E" w:rsidP="00B7461E">
      <w:pPr>
        <w:jc w:val="center"/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</w:pPr>
      <w:r w:rsidRPr="00B7461E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Milano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it-IT" w:bidi="ar-SA"/>
        </w:rPr>
      </w:pPr>
    </w:p>
    <w:p w:rsidR="00B7461E" w:rsidRPr="007906E4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B7461E" w:rsidRDefault="00482DEE" w:rsidP="00B7461E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Verrai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inserito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all’interno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di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uno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dei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nostri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team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di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Accenture Interactive, e con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il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supporto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di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colleghi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più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esperti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avrai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l’opportunità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di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approfondire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le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tue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conoscenze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competenze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in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importanti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progetti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di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eastAsia="it-IT"/>
        </w:rPr>
        <w:t>consulenza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482DEE" w:rsidRPr="007906E4" w:rsidRDefault="00482DEE" w:rsidP="00B7461E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Profilo</w:t>
      </w:r>
      <w:r w:rsidRPr="007906E4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482DEE" w:rsidRP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br/>
        <w:t xml:space="preserve">Potrai essere coinvolto in una delle seguenti attività: </w:t>
      </w:r>
    </w:p>
    <w:p w:rsidR="00482DEE" w:rsidRP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> </w:t>
      </w:r>
    </w:p>
    <w:p w:rsidR="00482DEE" w:rsidRPr="00482DEE" w:rsidRDefault="00482DEE" w:rsidP="00482DEE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definizione delle strategie di business di breve e lungo termine, mediante l’analisi dei trend di mercato, la valutazione del posizionamento e lo sviluppo di business case </w:t>
      </w:r>
    </w:p>
    <w:p w:rsidR="00482DEE" w:rsidRPr="00482DEE" w:rsidRDefault="00482DEE" w:rsidP="00482DEE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definizione di strategie commerciali e di marketing in ambito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>eCommerce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</w:p>
    <w:p w:rsidR="00482DEE" w:rsidRPr="00482DEE" w:rsidRDefault="00482DEE" w:rsidP="00482DEE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>re-engineering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dei processi di Merchandising, Marketing,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>F</w:t>
      </w:r>
      <w:r>
        <w:rPr>
          <w:rFonts w:ascii="Arial" w:eastAsia="Times New Roman" w:hAnsi="Arial" w:cs="Arial"/>
          <w:sz w:val="20"/>
          <w:szCs w:val="20"/>
          <w:lang w:val="it-IT" w:eastAsia="it-IT"/>
        </w:rPr>
        <w:t>ullfillment</w:t>
      </w:r>
      <w:proofErr w:type="spellEnd"/>
      <w:r>
        <w:rPr>
          <w:rFonts w:ascii="Arial" w:eastAsia="Times New Roman" w:hAnsi="Arial" w:cs="Arial"/>
          <w:sz w:val="20"/>
          <w:szCs w:val="20"/>
          <w:lang w:val="it-IT" w:eastAsia="it-IT"/>
        </w:rPr>
        <w:t xml:space="preserve"> in ambito </w:t>
      </w:r>
      <w:proofErr w:type="spellStart"/>
      <w:r>
        <w:rPr>
          <w:rFonts w:ascii="Arial" w:eastAsia="Times New Roman" w:hAnsi="Arial" w:cs="Arial"/>
          <w:sz w:val="20"/>
          <w:szCs w:val="20"/>
          <w:lang w:val="it-IT" w:eastAsia="it-IT"/>
        </w:rPr>
        <w:t>eCommerce</w:t>
      </w:r>
      <w:proofErr w:type="spellEnd"/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Qualifiche: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482DEE" w:rsidRPr="00482DEE" w:rsidRDefault="00482DEE" w:rsidP="00482DEE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Brillanti laureandi </w:t>
      </w:r>
      <w:r w:rsidR="005117BB">
        <w:rPr>
          <w:rFonts w:ascii="Arial" w:eastAsia="Times New Roman" w:hAnsi="Arial" w:cs="Arial"/>
          <w:sz w:val="20"/>
          <w:szCs w:val="20"/>
          <w:lang w:val="it-IT" w:eastAsia="it-IT"/>
        </w:rPr>
        <w:t>magistral</w:t>
      </w:r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i in Ingegneria Gestionale </w:t>
      </w:r>
    </w:p>
    <w:p w:rsidR="00482DEE" w:rsidRPr="00482DEE" w:rsidRDefault="00482DEE" w:rsidP="00482DEE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Spiccate capacità analitiche e attitudine al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>problem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>solving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</w:p>
    <w:p w:rsidR="00482DEE" w:rsidRPr="00482DEE" w:rsidRDefault="00482DEE" w:rsidP="00482DEE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Autonomia organizzativa, intraprendenza e creatività </w:t>
      </w:r>
    </w:p>
    <w:p w:rsidR="00482DEE" w:rsidRPr="00482DEE" w:rsidRDefault="00482DEE" w:rsidP="00482DEE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Propensione al lavoro in team </w:t>
      </w:r>
    </w:p>
    <w:p w:rsidR="00482DEE" w:rsidRPr="00482DEE" w:rsidRDefault="00482DEE" w:rsidP="00482DEE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Ottime capacità comunicative e relazionali </w:t>
      </w:r>
    </w:p>
    <w:p w:rsidR="00B7461E" w:rsidRPr="00482DEE" w:rsidRDefault="00482DEE" w:rsidP="00482DEE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Buona </w:t>
      </w:r>
      <w:r>
        <w:rPr>
          <w:rFonts w:ascii="Arial" w:eastAsia="Times New Roman" w:hAnsi="Arial" w:cs="Arial"/>
          <w:sz w:val="20"/>
          <w:szCs w:val="20"/>
          <w:lang w:val="it-IT" w:eastAsia="it-IT"/>
        </w:rPr>
        <w:t>conoscenza della lingua inglese</w:t>
      </w: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Se sei in grado di elaborare idee non convenzionali e di trasformarle in risultati di eccellenza, se sei abituato a considerare i problemi come sfide da superare per puntare sempre più in alto, entra in </w:t>
      </w:r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Accenture</w:t>
      </w: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! Ti offriamo gli strumenti e la formazione ideali per costruire il tuo percorso professionale in un ambiente internazionale e crescere velocemente. </w:t>
      </w: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Accenture </w:t>
      </w:r>
      <w:proofErr w:type="spellStart"/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Digital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guida le alte prestazioni per i nostri clienti, permettendo interazioni con i clienti digitali, canali e mercati, utilizzando nuove tecnologie digitali in tutta l’azienda per creare nuovo valore. Sfruttando la ampia gamma e la profondità di servizi digitali (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Cloud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Mobility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Analytics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Interactive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Social,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Technology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e Business) potreste sviluppare strategie di trasformazione e implementare le nuove tecnologie che i nostri clienti hanno bisogno per vincere sul mercato. </w:t>
      </w: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Quando entrerai in </w:t>
      </w:r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Accenture</w:t>
      </w: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, diventerai parte di una comunità digitale che lavora insieme e condivide idee con una rete globale di oltre 23.000 professionisti del digitale che sviluppano nuovi modi per ottenere risulta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ti per il cliente ogni giorno. </w:t>
      </w: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 nostra </w:t>
      </w:r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piattaforma </w:t>
      </w:r>
      <w:proofErr w:type="spellStart"/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Interactive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offre una suite completa di software e servizi per aiutare i marchi leader a livello mondiale a guidare performance di marketing, aumentando contemporaneamente la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brand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equity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l’efficienza operativa e il ROI marketing contemporaneo. Entrerai a far parte di una rete collaborativa di 1.500 professionisti interattivi, tutti concentrati su come aiutare i marchi leader a livello mondiale a raggiungere performance di marketing superiori. </w:t>
      </w:r>
    </w:p>
    <w:p w:rsidR="00482DEE" w:rsidRP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482DEE" w:rsidRDefault="00482DEE" w:rsidP="00482DE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Cosa ti offriamo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</w:p>
    <w:p w:rsidR="00482DEE" w:rsidRDefault="00482DEE" w:rsidP="00482DE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lastRenderedPageBreak/>
        <w:t xml:space="preserve">I professionisti Accenture ricevono un percorso formativo finalizzato a fornire un’eccellente formazione tecnica e uno sviluppo delle competenze professionali. </w:t>
      </w: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In Accenture avrai la possibilità di affinare le tue capacità funzionali in una specifica area; offriamo, infatti, una varietà di programmi suddivisi in differenti livelli, per aiutarti ad acquisire velocemente competenze specifiche. </w:t>
      </w: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L’apprendimento avviene sia “</w:t>
      </w:r>
      <w:proofErr w:type="spellStart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on-the-job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” sia attraverso la formazione online, in aula o in collaborazione con aziende specializzate. </w:t>
      </w: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Entra a far parte di un mondo sfidante che richiede innovazione e creatività. Il tuo spirito imprenditoriale e la tua immaginazione saranno incoraggiati e premiati, e il vostro successo alimenterà le opportunità per un rapido percorso professionale.</w:t>
      </w: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482DEE" w:rsidRP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 varietà di business e l’esperienza che Accenture offre rappresentano un punto di partenza unico per costruire e sviluppare la tua carriera. </w:t>
      </w:r>
    </w:p>
    <w:p w:rsidR="00482DEE" w:rsidRP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482DEE" w:rsidRP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Ti ricordiamo che </w:t>
      </w:r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Accenture si impegna a creare e offrire un ambiente di lavoro accessibile, inclusivo, aperto ed accogliente per le persone con differenti abilità, background, stili di vita, orientamento sessuale e identità di genere, bisogni e aspettative per consentire a ciascuno di realizzarsi professionalmente.</w:t>
      </w: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 nostra </w:t>
      </w:r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strategia </w:t>
      </w:r>
      <w:proofErr w:type="spellStart"/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Inclusion</w:t>
      </w:r>
      <w:proofErr w:type="spellEnd"/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&amp; </w:t>
      </w:r>
      <w:proofErr w:type="spellStart"/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Diversity</w:t>
      </w:r>
      <w:proofErr w:type="spellEnd"/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ha l’obiettivo di abbattere ogni tipo di barriera e pregiudizio e di comprendere le potenzialità delle diversità per valorizzarle e potenziarne i comportamenti creativi e innovativi. </w:t>
      </w:r>
    </w:p>
    <w:p w:rsid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482DEE" w:rsidRPr="00482DEE" w:rsidRDefault="00482DEE" w:rsidP="00482DE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 valorizzazione della diversità è elemento fondamentale della nostra cultura e dei nostri valori e, attraverso la moltiplicazione del valore che ogni persona porta con sé con il proprio bagaglio di esperienza, formazione, opinioni e stile, abilita un ambiente di lavoro innovativo, collaborativo e motivante. </w:t>
      </w:r>
    </w:p>
    <w:p w:rsidR="00B7461E" w:rsidRDefault="00482DE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  <w:r w:rsidRPr="00D53933"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  <w:t>PER CANDIDARSI:</w:t>
      </w:r>
    </w:p>
    <w:p w:rsidR="00482DEE" w:rsidRDefault="00254AEC" w:rsidP="00B7461E">
      <w:pPr>
        <w:jc w:val="both"/>
      </w:pPr>
      <w:hyperlink r:id="rId6" w:history="1">
        <w:r w:rsidR="00482DEE" w:rsidRPr="00D278EF">
          <w:rPr>
            <w:rStyle w:val="Collegamentoipertestuale"/>
          </w:rPr>
          <w:t>https://www.accenture.com/it-it/careers/jobdetails?src=JB-11541&amp;id=00407235_it&amp;src=UNV-22621</w:t>
        </w:r>
      </w:hyperlink>
    </w:p>
    <w:p w:rsidR="00482DEE" w:rsidRDefault="00482DEE" w:rsidP="00B7461E">
      <w:pPr>
        <w:jc w:val="both"/>
      </w:pPr>
    </w:p>
    <w:p w:rsidR="00B7461E" w:rsidRPr="00861FE6" w:rsidRDefault="00B7461E" w:rsidP="00B7461E">
      <w:pPr>
        <w:jc w:val="both"/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</w:pPr>
      <w:r w:rsidRPr="00861FE6"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  <w:t>È possibile candidarsi dal 22.09.2016 al 30.11.2016</w:t>
      </w:r>
    </w:p>
    <w:p w:rsidR="00B7461E" w:rsidRPr="00D53933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Per ulteriori informazioni, visita il nostro sito </w:t>
      </w:r>
      <w:hyperlink r:id="rId7" w:history="1">
        <w:proofErr w:type="spellStart"/>
        <w:r w:rsidRPr="00CC2436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  <w:lang w:val="it-IT" w:eastAsia="it-IT" w:bidi="ar-SA"/>
          </w:rPr>
          <w:t>professioni.accenture.it</w:t>
        </w:r>
        <w:proofErr w:type="spellEnd"/>
      </w:hyperlink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dati saranno trattati e conservati esclusivamente per finalità di selezione presenti e future, garantendo i diritti di cui all’art. 13 DLgs 196/03. Per ulteriori informazioni circa la gestione dei dati personali, </w:t>
      </w:r>
      <w:hyperlink r:id="rId8" w:history="1">
        <w:r w:rsidRPr="00CC2436">
          <w:rPr>
            <w:rStyle w:val="Collegamentoipertestuale"/>
            <w:rFonts w:ascii="Arial" w:eastAsia="Times New Roman" w:hAnsi="Arial" w:cs="Arial"/>
            <w:sz w:val="20"/>
            <w:szCs w:val="20"/>
            <w:lang w:val="it-IT" w:eastAsia="it-IT" w:bidi="ar-SA"/>
          </w:rPr>
          <w:t>clicca qui</w:t>
        </w:r>
      </w:hyperlink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Accenture garantisce le pari opportunità. </w:t>
      </w:r>
    </w:p>
    <w:p w:rsidR="003E31BB" w:rsidRDefault="003E31BB"/>
    <w:sectPr w:rsidR="003E31BB" w:rsidSect="003E31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9E"/>
    <w:multiLevelType w:val="hybridMultilevel"/>
    <w:tmpl w:val="0A804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B71AB"/>
    <w:multiLevelType w:val="multilevel"/>
    <w:tmpl w:val="0DC49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7908A1"/>
    <w:multiLevelType w:val="hybridMultilevel"/>
    <w:tmpl w:val="7F903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31CF6"/>
    <w:multiLevelType w:val="hybridMultilevel"/>
    <w:tmpl w:val="AA0873D0"/>
    <w:lvl w:ilvl="0" w:tplc="F8EAD60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804F16"/>
    <w:multiLevelType w:val="multilevel"/>
    <w:tmpl w:val="A450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461E"/>
    <w:rsid w:val="00254AEC"/>
    <w:rsid w:val="003E31BB"/>
    <w:rsid w:val="00482DEE"/>
    <w:rsid w:val="005117BB"/>
    <w:rsid w:val="0073570F"/>
    <w:rsid w:val="00B7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461E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746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6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61E"/>
    <w:rPr>
      <w:rFonts w:ascii="Tahoma" w:hAnsi="Tahoma" w:cs="Tahoma"/>
      <w:sz w:val="16"/>
      <w:szCs w:val="16"/>
      <w:lang w:val="en-US" w:bidi="en-US"/>
    </w:rPr>
  </w:style>
  <w:style w:type="paragraph" w:styleId="Paragrafoelenco">
    <w:name w:val="List Paragraph"/>
    <w:basedOn w:val="Normale"/>
    <w:uiPriority w:val="34"/>
    <w:qFormat/>
    <w:rsid w:val="00B746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3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enture.com/it-it/privacy-poli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fessioni.accenture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centure.com/it-it/careers/jobdetails?src=JB-11541&amp;id=00407235_it&amp;src=UNV-226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762</Words>
  <Characters>4346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defuser</dc:creator>
  <cp:keywords/>
  <dc:description/>
  <cp:lastModifiedBy>defuser</cp:lastModifiedBy>
  <cp:revision>4</cp:revision>
  <dcterms:created xsi:type="dcterms:W3CDTF">2016-09-20T12:59:00Z</dcterms:created>
  <dcterms:modified xsi:type="dcterms:W3CDTF">2016-09-20T13:15:00Z</dcterms:modified>
</cp:coreProperties>
</file>