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1C3CB" w14:textId="3AB8FEB6" w:rsidR="005C4EF0" w:rsidRDefault="005C4EF0" w:rsidP="00811457"/>
    <w:tbl>
      <w:tblPr>
        <w:tblW w:w="0" w:type="auto"/>
        <w:tblCellMar>
          <w:left w:w="70" w:type="dxa"/>
          <w:right w:w="70" w:type="dxa"/>
        </w:tblCellMar>
        <w:tblLook w:val="04A0" w:firstRow="1" w:lastRow="0" w:firstColumn="1" w:lastColumn="0" w:noHBand="0" w:noVBand="1"/>
      </w:tblPr>
      <w:tblGrid>
        <w:gridCol w:w="1080"/>
        <w:gridCol w:w="3068"/>
        <w:gridCol w:w="1727"/>
        <w:gridCol w:w="4311"/>
        <w:gridCol w:w="3013"/>
        <w:gridCol w:w="1044"/>
      </w:tblGrid>
      <w:tr w:rsidR="00E147DD" w:rsidRPr="00E1113F" w14:paraId="60A31BE1" w14:textId="77777777" w:rsidTr="00C1408C">
        <w:trPr>
          <w:trHeight w:val="817"/>
          <w:tblHeader/>
        </w:trPr>
        <w:tc>
          <w:tcPr>
            <w:tcW w:w="0" w:type="auto"/>
            <w:tcBorders>
              <w:top w:val="double" w:sz="6" w:space="0" w:color="009999"/>
              <w:left w:val="double" w:sz="6" w:space="0" w:color="009999"/>
              <w:bottom w:val="single" w:sz="8" w:space="0" w:color="009999"/>
              <w:right w:val="single" w:sz="8" w:space="0" w:color="FFFFFF"/>
            </w:tcBorders>
            <w:shd w:val="clear" w:color="000000" w:fill="009999"/>
            <w:vAlign w:val="center"/>
            <w:hideMark/>
          </w:tcPr>
          <w:p w14:paraId="3E6BCEF7" w14:textId="77777777" w:rsidR="00E1113F" w:rsidRPr="00E1113F" w:rsidRDefault="00E1113F" w:rsidP="00E1113F">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SCADENZA INTERNA</w:t>
            </w:r>
          </w:p>
        </w:tc>
        <w:tc>
          <w:tcPr>
            <w:tcW w:w="0" w:type="auto"/>
            <w:tcBorders>
              <w:top w:val="double" w:sz="6" w:space="0" w:color="009999"/>
              <w:left w:val="nil"/>
              <w:right w:val="single" w:sz="8" w:space="0" w:color="FFFFFF"/>
            </w:tcBorders>
            <w:shd w:val="clear" w:color="000000" w:fill="009999"/>
            <w:vAlign w:val="center"/>
            <w:hideMark/>
          </w:tcPr>
          <w:p w14:paraId="1991394B" w14:textId="77777777" w:rsidR="00E1113F" w:rsidRPr="00E1113F" w:rsidRDefault="00E1113F" w:rsidP="00E1113F">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ATTIVITA’</w:t>
            </w:r>
          </w:p>
          <w:p w14:paraId="2D364BD1" w14:textId="734FB7C7" w:rsidR="00E1113F" w:rsidRPr="00E1113F" w:rsidRDefault="00E1113F" w:rsidP="00E1113F">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(PROCESSO – FASE)</w:t>
            </w:r>
          </w:p>
        </w:tc>
        <w:tc>
          <w:tcPr>
            <w:tcW w:w="0" w:type="auto"/>
            <w:tcBorders>
              <w:top w:val="double" w:sz="6" w:space="0" w:color="009999"/>
              <w:left w:val="single" w:sz="8" w:space="0" w:color="FFFFFF"/>
              <w:bottom w:val="single" w:sz="8" w:space="0" w:color="FFFFFF"/>
              <w:right w:val="single" w:sz="8" w:space="0" w:color="FFFFFF"/>
            </w:tcBorders>
            <w:shd w:val="clear" w:color="000000" w:fill="009999"/>
            <w:vAlign w:val="center"/>
            <w:hideMark/>
          </w:tcPr>
          <w:p w14:paraId="17076BD1" w14:textId="77777777" w:rsidR="00E1113F" w:rsidRPr="00E1113F" w:rsidRDefault="00E1113F" w:rsidP="00E1113F">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RESPONSABILE</w:t>
            </w:r>
          </w:p>
        </w:tc>
        <w:tc>
          <w:tcPr>
            <w:tcW w:w="0" w:type="auto"/>
            <w:tcBorders>
              <w:top w:val="double" w:sz="6" w:space="0" w:color="009999"/>
              <w:left w:val="single" w:sz="8" w:space="0" w:color="FFFFFF"/>
              <w:bottom w:val="single" w:sz="8" w:space="0" w:color="FFFFFF"/>
              <w:right w:val="double" w:sz="6" w:space="0" w:color="009999"/>
            </w:tcBorders>
            <w:shd w:val="clear" w:color="000000" w:fill="009999"/>
            <w:vAlign w:val="center"/>
            <w:hideMark/>
          </w:tcPr>
          <w:p w14:paraId="12BFF111" w14:textId="77777777" w:rsidR="00E1113F" w:rsidRPr="00E1113F" w:rsidRDefault="00E1113F" w:rsidP="00E1113F">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DETTAGLIO ATTIVITA’</w:t>
            </w:r>
          </w:p>
        </w:tc>
        <w:tc>
          <w:tcPr>
            <w:tcW w:w="0" w:type="auto"/>
            <w:tcBorders>
              <w:top w:val="double" w:sz="6" w:space="0" w:color="009999"/>
              <w:left w:val="nil"/>
              <w:right w:val="double" w:sz="6" w:space="0" w:color="009999"/>
            </w:tcBorders>
            <w:shd w:val="clear" w:color="000000" w:fill="009999"/>
            <w:vAlign w:val="center"/>
            <w:hideMark/>
          </w:tcPr>
          <w:p w14:paraId="688FDF3B" w14:textId="2D26201B" w:rsidR="00E1113F" w:rsidRPr="00E1113F" w:rsidRDefault="00E1113F" w:rsidP="00C1408C">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OUTPUT</w:t>
            </w:r>
          </w:p>
        </w:tc>
        <w:tc>
          <w:tcPr>
            <w:tcW w:w="0" w:type="auto"/>
            <w:tcBorders>
              <w:top w:val="double" w:sz="6" w:space="0" w:color="009999"/>
              <w:left w:val="double" w:sz="6" w:space="0" w:color="009999"/>
              <w:bottom w:val="single" w:sz="8" w:space="0" w:color="009999"/>
              <w:right w:val="double" w:sz="6" w:space="0" w:color="009999"/>
            </w:tcBorders>
            <w:shd w:val="clear" w:color="000000" w:fill="009999"/>
            <w:vAlign w:val="center"/>
            <w:hideMark/>
          </w:tcPr>
          <w:p w14:paraId="7273D444" w14:textId="77777777" w:rsidR="00E1113F" w:rsidRPr="00E1113F" w:rsidRDefault="00E1113F" w:rsidP="00E1113F">
            <w:pPr>
              <w:spacing w:after="0" w:line="240" w:lineRule="auto"/>
              <w:jc w:val="center"/>
              <w:rPr>
                <w:rFonts w:asciiTheme="majorHAnsi" w:eastAsia="Times New Roman" w:hAnsiTheme="majorHAnsi" w:cstheme="majorHAnsi"/>
                <w:b/>
                <w:bCs/>
                <w:color w:val="FFFFFF"/>
                <w:sz w:val="20"/>
                <w:szCs w:val="20"/>
                <w:lang w:eastAsia="it-IT"/>
              </w:rPr>
            </w:pPr>
            <w:r w:rsidRPr="00E1113F">
              <w:rPr>
                <w:rFonts w:asciiTheme="majorHAnsi" w:eastAsia="Times New Roman" w:hAnsiTheme="majorHAnsi" w:cstheme="majorHAnsi"/>
                <w:b/>
                <w:bCs/>
                <w:color w:val="FFFFFF"/>
                <w:sz w:val="20"/>
                <w:szCs w:val="20"/>
                <w:lang w:eastAsia="it-IT"/>
              </w:rPr>
              <w:t>SCADENZA VQR</w:t>
            </w:r>
          </w:p>
        </w:tc>
      </w:tr>
      <w:tr w:rsidR="00E147DD" w:rsidRPr="00E1113F" w14:paraId="70BCEEF7"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30C908F8"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14-ott-20</w:t>
            </w:r>
          </w:p>
        </w:tc>
        <w:tc>
          <w:tcPr>
            <w:tcW w:w="0" w:type="auto"/>
            <w:tcBorders>
              <w:top w:val="nil"/>
              <w:left w:val="nil"/>
              <w:bottom w:val="single" w:sz="8" w:space="0" w:color="009999"/>
              <w:right w:val="single" w:sz="8" w:space="0" w:color="009999"/>
            </w:tcBorders>
            <w:shd w:val="clear" w:color="auto" w:fill="auto"/>
            <w:vAlign w:val="center"/>
            <w:hideMark/>
          </w:tcPr>
          <w:p w14:paraId="181FF1EC"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1:</w:t>
            </w:r>
            <w:r w:rsidRPr="00E1113F">
              <w:rPr>
                <w:rFonts w:asciiTheme="majorHAnsi" w:eastAsia="Times New Roman" w:hAnsiTheme="majorHAnsi" w:cstheme="majorHAnsi"/>
                <w:color w:val="000000"/>
                <w:sz w:val="20"/>
                <w:szCs w:val="20"/>
                <w:lang w:eastAsia="it-IT"/>
              </w:rPr>
              <w:t xml:space="preserve"> verifica/indicazione da parte delle Istituzioni delle strutture dipartimentali (o assimilate) da valutare</w:t>
            </w:r>
          </w:p>
        </w:tc>
        <w:tc>
          <w:tcPr>
            <w:tcW w:w="0" w:type="auto"/>
            <w:tcBorders>
              <w:top w:val="nil"/>
              <w:left w:val="nil"/>
              <w:bottom w:val="single" w:sz="8" w:space="0" w:color="009999"/>
              <w:right w:val="single" w:sz="8" w:space="0" w:color="009999"/>
            </w:tcBorders>
            <w:shd w:val="clear" w:color="auto" w:fill="auto"/>
            <w:vAlign w:val="center"/>
            <w:hideMark/>
          </w:tcPr>
          <w:p w14:paraId="1C90B66A"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76B2C584"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Verifica e validazione dati in procedura</w:t>
            </w:r>
          </w:p>
        </w:tc>
        <w:tc>
          <w:tcPr>
            <w:tcW w:w="0" w:type="auto"/>
            <w:tcBorders>
              <w:top w:val="nil"/>
              <w:left w:val="nil"/>
              <w:bottom w:val="single" w:sz="8" w:space="0" w:color="009999"/>
              <w:right w:val="double" w:sz="6" w:space="0" w:color="009999"/>
            </w:tcBorders>
            <w:shd w:val="clear" w:color="auto" w:fill="auto"/>
            <w:vAlign w:val="center"/>
            <w:hideMark/>
          </w:tcPr>
          <w:p w14:paraId="43503DF5"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7865B425"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16-ott-20</w:t>
            </w:r>
          </w:p>
        </w:tc>
      </w:tr>
      <w:tr w:rsidR="00E147DD" w:rsidRPr="00E1113F" w14:paraId="4D9F67C0"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B287FEE"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26-ott-20</w:t>
            </w:r>
          </w:p>
        </w:tc>
        <w:tc>
          <w:tcPr>
            <w:tcW w:w="0" w:type="auto"/>
            <w:tcBorders>
              <w:top w:val="nil"/>
              <w:left w:val="nil"/>
              <w:bottom w:val="single" w:sz="8" w:space="0" w:color="009999"/>
              <w:right w:val="single" w:sz="8" w:space="0" w:color="009999"/>
            </w:tcBorders>
            <w:shd w:val="clear" w:color="auto" w:fill="auto"/>
            <w:vAlign w:val="center"/>
            <w:hideMark/>
          </w:tcPr>
          <w:p w14:paraId="24F6B3A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2</w:t>
            </w:r>
            <w:r w:rsidRPr="00E1113F">
              <w:rPr>
                <w:rFonts w:asciiTheme="majorHAnsi" w:eastAsia="Times New Roman" w:hAnsiTheme="majorHAnsi" w:cstheme="majorHAnsi"/>
                <w:color w:val="000000"/>
                <w:sz w:val="20"/>
                <w:szCs w:val="20"/>
                <w:lang w:eastAsia="it-IT"/>
              </w:rPr>
              <w:t>: Attività preliminari</w:t>
            </w:r>
          </w:p>
        </w:tc>
        <w:tc>
          <w:tcPr>
            <w:tcW w:w="0" w:type="auto"/>
            <w:tcBorders>
              <w:top w:val="nil"/>
              <w:left w:val="nil"/>
              <w:bottom w:val="single" w:sz="8" w:space="0" w:color="009999"/>
              <w:right w:val="single" w:sz="8" w:space="0" w:color="009999"/>
            </w:tcBorders>
            <w:shd w:val="clear" w:color="auto" w:fill="auto"/>
            <w:vAlign w:val="center"/>
            <w:hideMark/>
          </w:tcPr>
          <w:p w14:paraId="2756CF88"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48646148" w14:textId="4420A9C4"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A</w:t>
            </w:r>
            <w:r w:rsidRPr="00E1113F">
              <w:rPr>
                <w:rFonts w:asciiTheme="majorHAnsi" w:eastAsia="Times New Roman" w:hAnsiTheme="majorHAnsi" w:cstheme="majorHAnsi"/>
                <w:color w:val="000000"/>
                <w:sz w:val="20"/>
                <w:szCs w:val="20"/>
                <w:lang w:eastAsia="it-IT"/>
              </w:rPr>
              <w:t>ggiornano l’inserimento dei prodotti nel Portale IRIS, verificando la completezza e l’esattezza dei dati</w:t>
            </w:r>
          </w:p>
        </w:tc>
        <w:tc>
          <w:tcPr>
            <w:tcW w:w="0" w:type="auto"/>
            <w:tcBorders>
              <w:top w:val="nil"/>
              <w:left w:val="nil"/>
              <w:bottom w:val="single" w:sz="8" w:space="0" w:color="009999"/>
              <w:right w:val="double" w:sz="6" w:space="0" w:color="009999"/>
            </w:tcBorders>
            <w:shd w:val="clear" w:color="auto" w:fill="auto"/>
            <w:vAlign w:val="center"/>
            <w:hideMark/>
          </w:tcPr>
          <w:p w14:paraId="4DF4EEEE"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487F1041"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6BC28E7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775C1E4B"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26-ott-20</w:t>
            </w:r>
          </w:p>
        </w:tc>
        <w:tc>
          <w:tcPr>
            <w:tcW w:w="0" w:type="auto"/>
            <w:tcBorders>
              <w:top w:val="nil"/>
              <w:left w:val="nil"/>
              <w:bottom w:val="single" w:sz="8" w:space="0" w:color="009999"/>
              <w:right w:val="single" w:sz="8" w:space="0" w:color="009999"/>
            </w:tcBorders>
            <w:shd w:val="clear" w:color="auto" w:fill="auto"/>
            <w:vAlign w:val="center"/>
            <w:hideMark/>
          </w:tcPr>
          <w:p w14:paraId="24EA21C1"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2</w:t>
            </w:r>
            <w:r w:rsidRPr="00E1113F">
              <w:rPr>
                <w:rFonts w:asciiTheme="majorHAnsi" w:eastAsia="Times New Roman" w:hAnsiTheme="majorHAnsi" w:cstheme="majorHAnsi"/>
                <w:color w:val="000000"/>
                <w:sz w:val="20"/>
                <w:szCs w:val="20"/>
                <w:lang w:eastAsia="it-IT"/>
              </w:rPr>
              <w:t>: Attività preliminari</w:t>
            </w:r>
          </w:p>
        </w:tc>
        <w:tc>
          <w:tcPr>
            <w:tcW w:w="0" w:type="auto"/>
            <w:tcBorders>
              <w:top w:val="nil"/>
              <w:left w:val="nil"/>
              <w:bottom w:val="single" w:sz="8" w:space="0" w:color="009999"/>
              <w:right w:val="single" w:sz="8" w:space="0" w:color="009999"/>
            </w:tcBorders>
            <w:shd w:val="clear" w:color="auto" w:fill="auto"/>
            <w:vAlign w:val="center"/>
            <w:hideMark/>
          </w:tcPr>
          <w:p w14:paraId="451DADBF"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1E9F60EA"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Confermano/aggiornano i casi di studio della Terza Missione preselezionati, anche in relazione alla disponibilità delle informazioni necessarie alla compilazione della scheda di presentazione</w:t>
            </w:r>
          </w:p>
        </w:tc>
        <w:tc>
          <w:tcPr>
            <w:tcW w:w="0" w:type="auto"/>
            <w:tcBorders>
              <w:top w:val="nil"/>
              <w:left w:val="nil"/>
              <w:bottom w:val="single" w:sz="8" w:space="0" w:color="009999"/>
              <w:right w:val="double" w:sz="6" w:space="0" w:color="009999"/>
            </w:tcBorders>
            <w:shd w:val="clear" w:color="auto" w:fill="auto"/>
            <w:vAlign w:val="center"/>
            <w:hideMark/>
          </w:tcPr>
          <w:p w14:paraId="5344E9F5" w14:textId="4DDBA70E" w:rsid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Scheda da trasmettere a mezzo mail a: </w:t>
            </w:r>
            <w:hyperlink r:id="rId9" w:history="1">
              <w:r w:rsidRPr="00E1113F">
                <w:rPr>
                  <w:rStyle w:val="Collegamentoipertestuale"/>
                  <w:rFonts w:asciiTheme="majorHAnsi" w:eastAsia="Times New Roman" w:hAnsiTheme="majorHAnsi" w:cstheme="majorHAnsi"/>
                  <w:sz w:val="20"/>
                  <w:szCs w:val="20"/>
                  <w:lang w:eastAsia="it-IT"/>
                </w:rPr>
                <w:t>vqr@poliba.it</w:t>
              </w:r>
            </w:hyperlink>
          </w:p>
          <w:p w14:paraId="6355B364" w14:textId="0F8743E9"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p>
        </w:tc>
        <w:tc>
          <w:tcPr>
            <w:tcW w:w="0" w:type="auto"/>
            <w:tcBorders>
              <w:top w:val="nil"/>
              <w:left w:val="nil"/>
              <w:bottom w:val="single" w:sz="8" w:space="0" w:color="009999"/>
              <w:right w:val="double" w:sz="6" w:space="0" w:color="009999"/>
            </w:tcBorders>
            <w:shd w:val="clear" w:color="auto" w:fill="auto"/>
            <w:vAlign w:val="center"/>
            <w:hideMark/>
          </w:tcPr>
          <w:p w14:paraId="69D000FB"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27846613"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21E0AA60"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18-ott-20</w:t>
            </w:r>
          </w:p>
        </w:tc>
        <w:tc>
          <w:tcPr>
            <w:tcW w:w="0" w:type="auto"/>
            <w:tcBorders>
              <w:top w:val="nil"/>
              <w:left w:val="nil"/>
              <w:bottom w:val="single" w:sz="8" w:space="0" w:color="009999"/>
              <w:right w:val="single" w:sz="8" w:space="0" w:color="009999"/>
            </w:tcBorders>
            <w:shd w:val="clear" w:color="auto" w:fill="auto"/>
            <w:vAlign w:val="center"/>
            <w:hideMark/>
          </w:tcPr>
          <w:p w14:paraId="48392E0E" w14:textId="1DD23D76"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54A8A0FB"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Referenti Amministrativi di Ateneo</w:t>
            </w:r>
          </w:p>
        </w:tc>
        <w:tc>
          <w:tcPr>
            <w:tcW w:w="0" w:type="auto"/>
            <w:tcBorders>
              <w:top w:val="nil"/>
              <w:left w:val="nil"/>
              <w:bottom w:val="single" w:sz="8" w:space="0" w:color="009999"/>
              <w:right w:val="double" w:sz="6" w:space="0" w:color="009999"/>
            </w:tcBorders>
            <w:shd w:val="clear" w:color="auto" w:fill="auto"/>
            <w:vAlign w:val="center"/>
            <w:hideMark/>
          </w:tcPr>
          <w:p w14:paraId="6434AB7A" w14:textId="53DF213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V</w:t>
            </w:r>
            <w:r w:rsidRPr="00E1113F">
              <w:rPr>
                <w:rFonts w:asciiTheme="majorHAnsi" w:eastAsia="Times New Roman" w:hAnsiTheme="majorHAnsi" w:cstheme="majorHAnsi"/>
                <w:color w:val="000000"/>
                <w:sz w:val="20"/>
                <w:szCs w:val="20"/>
                <w:lang w:eastAsia="it-IT"/>
              </w:rPr>
              <w:t>erifica coerenza dati</w:t>
            </w:r>
          </w:p>
        </w:tc>
        <w:tc>
          <w:tcPr>
            <w:tcW w:w="0" w:type="auto"/>
            <w:tcBorders>
              <w:top w:val="nil"/>
              <w:left w:val="nil"/>
              <w:bottom w:val="single" w:sz="8" w:space="0" w:color="009999"/>
              <w:right w:val="double" w:sz="6" w:space="0" w:color="009999"/>
            </w:tcBorders>
            <w:shd w:val="clear" w:color="auto" w:fill="auto"/>
            <w:vAlign w:val="center"/>
            <w:hideMark/>
          </w:tcPr>
          <w:p w14:paraId="53A34F8B"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single" w:sz="8" w:space="0" w:color="009999"/>
            </w:tcBorders>
            <w:shd w:val="clear" w:color="auto" w:fill="auto"/>
            <w:vAlign w:val="center"/>
            <w:hideMark/>
          </w:tcPr>
          <w:p w14:paraId="3B2F7ABD"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074DB0D6"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D4CB056"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26-ott-20</w:t>
            </w:r>
          </w:p>
        </w:tc>
        <w:tc>
          <w:tcPr>
            <w:tcW w:w="0" w:type="auto"/>
            <w:tcBorders>
              <w:top w:val="nil"/>
              <w:left w:val="nil"/>
              <w:bottom w:val="single" w:sz="8" w:space="0" w:color="009999"/>
              <w:right w:val="single" w:sz="8" w:space="0" w:color="009999"/>
            </w:tcBorders>
            <w:shd w:val="clear" w:color="auto" w:fill="auto"/>
            <w:vAlign w:val="center"/>
            <w:hideMark/>
          </w:tcPr>
          <w:p w14:paraId="2EE99200" w14:textId="5A6E983A"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5192D2E8" w14:textId="247D076E"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w:t>
            </w:r>
            <w:r>
              <w:rPr>
                <w:rFonts w:asciiTheme="majorHAnsi" w:eastAsia="Times New Roman" w:hAnsiTheme="majorHAnsi" w:cstheme="majorHAnsi"/>
                <w:color w:val="000000"/>
                <w:sz w:val="20"/>
                <w:szCs w:val="20"/>
                <w:lang w:eastAsia="it-IT"/>
              </w:rPr>
              <w:t>i</w:t>
            </w:r>
            <w:r w:rsidRPr="00E1113F">
              <w:rPr>
                <w:rFonts w:asciiTheme="majorHAnsi" w:eastAsia="Times New Roman" w:hAnsiTheme="majorHAnsi" w:cstheme="majorHAnsi"/>
                <w:color w:val="000000"/>
                <w:sz w:val="20"/>
                <w:szCs w:val="20"/>
                <w:lang w:eastAsia="it-IT"/>
              </w:rPr>
              <w:t>cercatori</w:t>
            </w:r>
          </w:p>
        </w:tc>
        <w:tc>
          <w:tcPr>
            <w:tcW w:w="0" w:type="auto"/>
            <w:tcBorders>
              <w:top w:val="nil"/>
              <w:left w:val="nil"/>
              <w:bottom w:val="single" w:sz="8" w:space="0" w:color="009999"/>
              <w:right w:val="double" w:sz="6" w:space="0" w:color="009999"/>
            </w:tcBorders>
            <w:shd w:val="clear" w:color="auto" w:fill="auto"/>
            <w:vAlign w:val="center"/>
            <w:hideMark/>
          </w:tcPr>
          <w:p w14:paraId="08B1DE02" w14:textId="4BB8C0D3"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C</w:t>
            </w:r>
            <w:r w:rsidRPr="00E1113F">
              <w:rPr>
                <w:rFonts w:asciiTheme="majorHAnsi" w:eastAsia="Times New Roman" w:hAnsiTheme="majorHAnsi" w:cstheme="majorHAnsi"/>
                <w:color w:val="000000"/>
                <w:sz w:val="20"/>
                <w:szCs w:val="20"/>
                <w:lang w:eastAsia="it-IT"/>
              </w:rPr>
              <w:t>omunicano ai responsabili di processo di Dipartimento il servizio prestato nello stesso periodo 2015-2019 presso altre Istituzioni di cui al comma 1 dell’art. 1 del Bando</w:t>
            </w:r>
          </w:p>
        </w:tc>
        <w:tc>
          <w:tcPr>
            <w:tcW w:w="0" w:type="auto"/>
            <w:tcBorders>
              <w:top w:val="nil"/>
              <w:left w:val="nil"/>
              <w:bottom w:val="single" w:sz="8" w:space="0" w:color="009999"/>
              <w:right w:val="double" w:sz="6" w:space="0" w:color="009999"/>
            </w:tcBorders>
            <w:shd w:val="clear" w:color="auto" w:fill="auto"/>
            <w:vAlign w:val="center"/>
            <w:hideMark/>
          </w:tcPr>
          <w:p w14:paraId="0E5C46FA" w14:textId="4CF6B75D" w:rsid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comunicazione mail al direttore di dipartimento e, in c.c. a </w:t>
            </w:r>
            <w:hyperlink r:id="rId10" w:history="1">
              <w:r w:rsidRPr="00E1113F">
                <w:rPr>
                  <w:rStyle w:val="Collegamentoipertestuale"/>
                  <w:rFonts w:asciiTheme="majorHAnsi" w:eastAsia="Times New Roman" w:hAnsiTheme="majorHAnsi" w:cstheme="majorHAnsi"/>
                  <w:sz w:val="20"/>
                  <w:szCs w:val="20"/>
                  <w:lang w:eastAsia="it-IT"/>
                </w:rPr>
                <w:t>vqr@poliba.it</w:t>
              </w:r>
            </w:hyperlink>
          </w:p>
          <w:p w14:paraId="2A9EB065" w14:textId="7EA4ABB5"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p>
        </w:tc>
        <w:tc>
          <w:tcPr>
            <w:tcW w:w="0" w:type="auto"/>
            <w:tcBorders>
              <w:top w:val="nil"/>
              <w:left w:val="nil"/>
              <w:bottom w:val="single" w:sz="8" w:space="0" w:color="009999"/>
              <w:right w:val="single" w:sz="8" w:space="0" w:color="009999"/>
            </w:tcBorders>
            <w:shd w:val="clear" w:color="auto" w:fill="auto"/>
            <w:vAlign w:val="center"/>
            <w:hideMark/>
          </w:tcPr>
          <w:p w14:paraId="24E1D8FA"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20EC6B34"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4A85B631"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26-ott-20</w:t>
            </w:r>
          </w:p>
        </w:tc>
        <w:tc>
          <w:tcPr>
            <w:tcW w:w="0" w:type="auto"/>
            <w:tcBorders>
              <w:top w:val="nil"/>
              <w:left w:val="nil"/>
              <w:bottom w:val="single" w:sz="8" w:space="0" w:color="009999"/>
              <w:right w:val="single" w:sz="8" w:space="0" w:color="009999"/>
            </w:tcBorders>
            <w:shd w:val="clear" w:color="auto" w:fill="auto"/>
            <w:vAlign w:val="center"/>
            <w:hideMark/>
          </w:tcPr>
          <w:p w14:paraId="75F58E6B" w14:textId="3532C34E"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68659854"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Ricercatori </w:t>
            </w:r>
          </w:p>
        </w:tc>
        <w:tc>
          <w:tcPr>
            <w:tcW w:w="0" w:type="auto"/>
            <w:tcBorders>
              <w:top w:val="nil"/>
              <w:left w:val="nil"/>
              <w:bottom w:val="single" w:sz="8" w:space="0" w:color="009999"/>
              <w:right w:val="double" w:sz="6" w:space="0" w:color="009999"/>
            </w:tcBorders>
            <w:shd w:val="clear" w:color="auto" w:fill="auto"/>
            <w:vAlign w:val="center"/>
            <w:hideMark/>
          </w:tcPr>
          <w:p w14:paraId="1C91B94A" w14:textId="30C30A78"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C</w:t>
            </w:r>
            <w:r w:rsidRPr="00E1113F">
              <w:rPr>
                <w:rFonts w:asciiTheme="majorHAnsi" w:eastAsia="Times New Roman" w:hAnsiTheme="majorHAnsi" w:cstheme="majorHAnsi"/>
                <w:color w:val="000000"/>
                <w:sz w:val="20"/>
                <w:szCs w:val="20"/>
                <w:lang w:eastAsia="it-IT"/>
              </w:rPr>
              <w:t>omunicano ai responsabili di processo di Dipartimento l’esplicita scelta di fruire delle esenzioni o riduzioni</w:t>
            </w:r>
          </w:p>
        </w:tc>
        <w:tc>
          <w:tcPr>
            <w:tcW w:w="0" w:type="auto"/>
            <w:tcBorders>
              <w:top w:val="nil"/>
              <w:left w:val="nil"/>
              <w:bottom w:val="single" w:sz="8" w:space="0" w:color="009999"/>
              <w:right w:val="double" w:sz="6" w:space="0" w:color="009999"/>
            </w:tcBorders>
            <w:shd w:val="clear" w:color="auto" w:fill="auto"/>
            <w:vAlign w:val="center"/>
            <w:hideMark/>
          </w:tcPr>
          <w:p w14:paraId="1D7E1F81"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al direttore e agli altri responsabili di processo di dipartimento</w:t>
            </w:r>
          </w:p>
        </w:tc>
        <w:tc>
          <w:tcPr>
            <w:tcW w:w="0" w:type="auto"/>
            <w:tcBorders>
              <w:top w:val="nil"/>
              <w:left w:val="nil"/>
              <w:bottom w:val="single" w:sz="8" w:space="0" w:color="009999"/>
              <w:right w:val="single" w:sz="8" w:space="0" w:color="009999"/>
            </w:tcBorders>
            <w:shd w:val="clear" w:color="auto" w:fill="auto"/>
            <w:vAlign w:val="center"/>
            <w:hideMark/>
          </w:tcPr>
          <w:p w14:paraId="0A8B669E"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28FA239D"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28D97F63"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04-nov-20</w:t>
            </w:r>
          </w:p>
        </w:tc>
        <w:tc>
          <w:tcPr>
            <w:tcW w:w="0" w:type="auto"/>
            <w:tcBorders>
              <w:top w:val="nil"/>
              <w:left w:val="nil"/>
              <w:bottom w:val="single" w:sz="8" w:space="0" w:color="009999"/>
              <w:right w:val="single" w:sz="8" w:space="0" w:color="009999"/>
            </w:tcBorders>
            <w:shd w:val="clear" w:color="auto" w:fill="auto"/>
            <w:vAlign w:val="center"/>
            <w:hideMark/>
          </w:tcPr>
          <w:p w14:paraId="726F0C09" w14:textId="546E1FF5"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292DBA7E"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5A584C1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Valutano assieme ai ricercatori interessati l’opportunità di avvalersi delle esenzioni o riduzioni </w:t>
            </w:r>
          </w:p>
        </w:tc>
        <w:tc>
          <w:tcPr>
            <w:tcW w:w="0" w:type="auto"/>
            <w:tcBorders>
              <w:top w:val="nil"/>
              <w:left w:val="nil"/>
              <w:bottom w:val="single" w:sz="8" w:space="0" w:color="009999"/>
              <w:right w:val="double" w:sz="6" w:space="0" w:color="009999"/>
            </w:tcBorders>
            <w:shd w:val="clear" w:color="auto" w:fill="auto"/>
            <w:vAlign w:val="center"/>
            <w:hideMark/>
          </w:tcPr>
          <w:p w14:paraId="091944B7" w14:textId="6432C564" w:rsid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comunicazione mail a </w:t>
            </w:r>
            <w:hyperlink r:id="rId11" w:history="1">
              <w:r w:rsidRPr="00E1113F">
                <w:rPr>
                  <w:rStyle w:val="Collegamentoipertestuale"/>
                  <w:rFonts w:asciiTheme="majorHAnsi" w:eastAsia="Times New Roman" w:hAnsiTheme="majorHAnsi" w:cstheme="majorHAnsi"/>
                  <w:sz w:val="20"/>
                  <w:szCs w:val="20"/>
                  <w:lang w:eastAsia="it-IT"/>
                </w:rPr>
                <w:t>vqr@poliba.it</w:t>
              </w:r>
            </w:hyperlink>
          </w:p>
          <w:p w14:paraId="086CD44C" w14:textId="2FE541C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p>
        </w:tc>
        <w:tc>
          <w:tcPr>
            <w:tcW w:w="0" w:type="auto"/>
            <w:tcBorders>
              <w:top w:val="nil"/>
              <w:left w:val="nil"/>
              <w:bottom w:val="single" w:sz="8" w:space="0" w:color="009999"/>
              <w:right w:val="single" w:sz="8" w:space="0" w:color="009999"/>
            </w:tcBorders>
            <w:shd w:val="clear" w:color="auto" w:fill="auto"/>
            <w:vAlign w:val="center"/>
            <w:hideMark/>
          </w:tcPr>
          <w:p w14:paraId="52192054"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5B0187C5"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F35037F"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10-nov-20</w:t>
            </w:r>
          </w:p>
        </w:tc>
        <w:tc>
          <w:tcPr>
            <w:tcW w:w="0" w:type="auto"/>
            <w:tcBorders>
              <w:top w:val="nil"/>
              <w:left w:val="nil"/>
              <w:bottom w:val="single" w:sz="8" w:space="0" w:color="009999"/>
              <w:right w:val="single" w:sz="8" w:space="0" w:color="009999"/>
            </w:tcBorders>
            <w:shd w:val="clear" w:color="auto" w:fill="auto"/>
            <w:vAlign w:val="center"/>
            <w:hideMark/>
          </w:tcPr>
          <w:p w14:paraId="0E74297E" w14:textId="10B6CDD5"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19687BD3"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58631834"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Valuta che la scelta finale sulle esenzioni/riduzioni sia quella più favorevole per l’Ateneo. </w:t>
            </w:r>
          </w:p>
        </w:tc>
        <w:tc>
          <w:tcPr>
            <w:tcW w:w="0" w:type="auto"/>
            <w:tcBorders>
              <w:top w:val="nil"/>
              <w:left w:val="nil"/>
              <w:bottom w:val="single" w:sz="8" w:space="0" w:color="009999"/>
              <w:right w:val="double" w:sz="6" w:space="0" w:color="009999"/>
            </w:tcBorders>
            <w:shd w:val="clear" w:color="auto" w:fill="auto"/>
            <w:vAlign w:val="center"/>
            <w:hideMark/>
          </w:tcPr>
          <w:p w14:paraId="6CA478D3" w14:textId="6ADD2466"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 coordinatore amministrativo di Ateneo (</w:t>
            </w:r>
            <w:hyperlink r:id="rId12" w:history="1">
              <w:r w:rsidRPr="00E1113F">
                <w:rPr>
                  <w:rStyle w:val="Collegamentoipertestuale"/>
                  <w:rFonts w:asciiTheme="majorHAnsi" w:eastAsia="Times New Roman" w:hAnsiTheme="majorHAnsi" w:cstheme="majorHAnsi"/>
                  <w:sz w:val="20"/>
                  <w:szCs w:val="20"/>
                  <w:lang w:eastAsia="it-IT"/>
                </w:rPr>
                <w:t>antonella.palermo@poliba.it</w:t>
              </w:r>
            </w:hyperlink>
            <w:r>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w:t>
            </w:r>
          </w:p>
        </w:tc>
        <w:tc>
          <w:tcPr>
            <w:tcW w:w="0" w:type="auto"/>
            <w:tcBorders>
              <w:top w:val="nil"/>
              <w:left w:val="nil"/>
              <w:bottom w:val="single" w:sz="8" w:space="0" w:color="009999"/>
              <w:right w:val="single" w:sz="8" w:space="0" w:color="009999"/>
            </w:tcBorders>
            <w:shd w:val="clear" w:color="auto" w:fill="auto"/>
            <w:vAlign w:val="center"/>
            <w:hideMark/>
          </w:tcPr>
          <w:p w14:paraId="7CBC331B"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7BBEC88E"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64C27F3C"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c>
          <w:tcPr>
            <w:tcW w:w="0" w:type="auto"/>
            <w:tcBorders>
              <w:top w:val="nil"/>
              <w:left w:val="nil"/>
              <w:bottom w:val="single" w:sz="8" w:space="0" w:color="009999"/>
              <w:right w:val="single" w:sz="8" w:space="0" w:color="009999"/>
            </w:tcBorders>
            <w:shd w:val="clear" w:color="auto" w:fill="auto"/>
            <w:vAlign w:val="center"/>
            <w:hideMark/>
          </w:tcPr>
          <w:p w14:paraId="2717DE23" w14:textId="232CAD6C"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59B1A800"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Referenti Amministrativi di Ateneo</w:t>
            </w:r>
          </w:p>
        </w:tc>
        <w:tc>
          <w:tcPr>
            <w:tcW w:w="0" w:type="auto"/>
            <w:tcBorders>
              <w:top w:val="nil"/>
              <w:left w:val="nil"/>
              <w:bottom w:val="single" w:sz="8" w:space="0" w:color="009999"/>
              <w:right w:val="double" w:sz="6" w:space="0" w:color="009999"/>
            </w:tcBorders>
            <w:shd w:val="clear" w:color="auto" w:fill="auto"/>
            <w:vAlign w:val="center"/>
            <w:hideMark/>
          </w:tcPr>
          <w:p w14:paraId="0F86E630"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Conclude la procedura di verifica dei ricercatori in servizio al 1° novembre 2019. </w:t>
            </w:r>
          </w:p>
        </w:tc>
        <w:tc>
          <w:tcPr>
            <w:tcW w:w="0" w:type="auto"/>
            <w:tcBorders>
              <w:top w:val="nil"/>
              <w:left w:val="nil"/>
              <w:bottom w:val="single" w:sz="8" w:space="0" w:color="009999"/>
              <w:right w:val="double" w:sz="6" w:space="0" w:color="009999"/>
            </w:tcBorders>
            <w:shd w:val="clear" w:color="auto" w:fill="auto"/>
            <w:vAlign w:val="center"/>
            <w:hideMark/>
          </w:tcPr>
          <w:p w14:paraId="45397F4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single" w:sz="8" w:space="0" w:color="009999"/>
            </w:tcBorders>
            <w:shd w:val="clear" w:color="auto" w:fill="auto"/>
            <w:vAlign w:val="center"/>
            <w:hideMark/>
          </w:tcPr>
          <w:p w14:paraId="49D49757"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0964A8FC"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6120FBA0"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lastRenderedPageBreak/>
              <w:t>13-nov-20</w:t>
            </w:r>
          </w:p>
        </w:tc>
        <w:tc>
          <w:tcPr>
            <w:tcW w:w="0" w:type="auto"/>
            <w:tcBorders>
              <w:top w:val="nil"/>
              <w:left w:val="nil"/>
              <w:bottom w:val="single" w:sz="8" w:space="0" w:color="009999"/>
              <w:right w:val="single" w:sz="8" w:space="0" w:color="009999"/>
            </w:tcBorders>
            <w:shd w:val="clear" w:color="auto" w:fill="auto"/>
            <w:vAlign w:val="center"/>
            <w:hideMark/>
          </w:tcPr>
          <w:p w14:paraId="52E72F12" w14:textId="6B21853C"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3:</w:t>
            </w:r>
            <w:r w:rsidRPr="00E1113F">
              <w:rPr>
                <w:rFonts w:asciiTheme="majorHAnsi" w:eastAsia="Times New Roman" w:hAnsiTheme="majorHAnsi" w:cstheme="majorHAnsi"/>
                <w:color w:val="000000"/>
                <w:sz w:val="20"/>
                <w:szCs w:val="20"/>
                <w:lang w:eastAsia="it-IT"/>
              </w:rPr>
              <w:t xml:space="preserve"> Verifica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0A05A47A"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1583951E" w14:textId="708F6ECB"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C</w:t>
            </w:r>
            <w:r w:rsidRPr="00E1113F">
              <w:rPr>
                <w:rFonts w:asciiTheme="majorHAnsi" w:eastAsia="Times New Roman" w:hAnsiTheme="majorHAnsi" w:cstheme="majorHAnsi"/>
                <w:color w:val="000000"/>
                <w:sz w:val="20"/>
                <w:szCs w:val="20"/>
                <w:lang w:eastAsia="it-IT"/>
              </w:rPr>
              <w:t>hiusura procedura</w:t>
            </w:r>
          </w:p>
        </w:tc>
        <w:tc>
          <w:tcPr>
            <w:tcW w:w="0" w:type="auto"/>
            <w:tcBorders>
              <w:top w:val="nil"/>
              <w:left w:val="nil"/>
              <w:bottom w:val="single" w:sz="8" w:space="0" w:color="009999"/>
              <w:right w:val="double" w:sz="6" w:space="0" w:color="009999"/>
            </w:tcBorders>
            <w:shd w:val="clear" w:color="auto" w:fill="auto"/>
            <w:vAlign w:val="center"/>
            <w:hideMark/>
          </w:tcPr>
          <w:p w14:paraId="73FC6D99"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e trasmissione elenco ai direttori di dipartimento</w:t>
            </w:r>
          </w:p>
        </w:tc>
        <w:tc>
          <w:tcPr>
            <w:tcW w:w="0" w:type="auto"/>
            <w:tcBorders>
              <w:top w:val="nil"/>
              <w:left w:val="nil"/>
              <w:bottom w:val="single" w:sz="8" w:space="0" w:color="009999"/>
              <w:right w:val="single" w:sz="8" w:space="0" w:color="009999"/>
            </w:tcBorders>
            <w:shd w:val="clear" w:color="auto" w:fill="auto"/>
            <w:vAlign w:val="center"/>
            <w:hideMark/>
          </w:tcPr>
          <w:p w14:paraId="36056E49"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13-nov-20</w:t>
            </w:r>
          </w:p>
        </w:tc>
      </w:tr>
      <w:tr w:rsidR="00E147DD" w:rsidRPr="00E1113F" w14:paraId="6863BE84"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75B38371"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04-nov-20</w:t>
            </w:r>
          </w:p>
        </w:tc>
        <w:tc>
          <w:tcPr>
            <w:tcW w:w="0" w:type="auto"/>
            <w:tcBorders>
              <w:top w:val="nil"/>
              <w:left w:val="nil"/>
              <w:bottom w:val="single" w:sz="8" w:space="0" w:color="009999"/>
              <w:right w:val="single" w:sz="8" w:space="0" w:color="009999"/>
            </w:tcBorders>
            <w:shd w:val="clear" w:color="auto" w:fill="auto"/>
            <w:vAlign w:val="center"/>
            <w:hideMark/>
          </w:tcPr>
          <w:p w14:paraId="123F1E36"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4</w:t>
            </w:r>
            <w:r w:rsidRPr="00E1113F">
              <w:rPr>
                <w:rFonts w:asciiTheme="majorHAnsi" w:eastAsia="Times New Roman" w:hAnsiTheme="majorHAnsi" w:cstheme="majorHAnsi"/>
                <w:color w:val="000000"/>
                <w:sz w:val="20"/>
                <w:szCs w:val="20"/>
                <w:lang w:eastAsia="it-IT"/>
              </w:rPr>
              <w:t xml:space="preserve">: Validazione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1A76C28E"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59129042"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 ricercatori affiliati agli EPR o ad una Istituzione diversa comunicano ai Responsabili di Processo l’eventuale accreditamento ai fini della VQR anche da parte di un EPR e di un ulteriore ente appartenente alla categoria delle Istituzioni diverse</w:t>
            </w:r>
          </w:p>
        </w:tc>
        <w:tc>
          <w:tcPr>
            <w:tcW w:w="0" w:type="auto"/>
            <w:tcBorders>
              <w:top w:val="nil"/>
              <w:left w:val="nil"/>
              <w:bottom w:val="single" w:sz="8" w:space="0" w:color="009999"/>
              <w:right w:val="double" w:sz="6" w:space="0" w:color="009999"/>
            </w:tcBorders>
            <w:shd w:val="clear" w:color="auto" w:fill="auto"/>
            <w:vAlign w:val="center"/>
            <w:hideMark/>
          </w:tcPr>
          <w:p w14:paraId="3835298A" w14:textId="0DB0912B"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comunicazione mail al direttore di dipartimento e, in c.c. a </w:t>
            </w:r>
            <w:hyperlink r:id="rId13" w:history="1">
              <w:r w:rsidRPr="00E1113F">
                <w:rPr>
                  <w:rStyle w:val="Collegamentoipertestuale"/>
                  <w:rFonts w:asciiTheme="majorHAnsi" w:eastAsia="Times New Roman" w:hAnsiTheme="majorHAnsi" w:cstheme="majorHAnsi"/>
                  <w:sz w:val="20"/>
                  <w:szCs w:val="20"/>
                  <w:lang w:eastAsia="it-IT"/>
                </w:rPr>
                <w:t>vqr@poliba.it</w:t>
              </w:r>
            </w:hyperlink>
            <w:r>
              <w:rPr>
                <w:rFonts w:asciiTheme="majorHAnsi" w:eastAsia="Times New Roman" w:hAnsiTheme="majorHAnsi" w:cstheme="majorHAnsi"/>
                <w:color w:val="000000"/>
                <w:sz w:val="20"/>
                <w:szCs w:val="20"/>
                <w:lang w:eastAsia="it-IT"/>
              </w:rPr>
              <w:t xml:space="preserve"> </w:t>
            </w:r>
          </w:p>
        </w:tc>
        <w:tc>
          <w:tcPr>
            <w:tcW w:w="0" w:type="auto"/>
            <w:tcBorders>
              <w:top w:val="nil"/>
              <w:left w:val="nil"/>
              <w:bottom w:val="single" w:sz="8" w:space="0" w:color="009999"/>
              <w:right w:val="double" w:sz="6" w:space="0" w:color="009999"/>
            </w:tcBorders>
            <w:shd w:val="clear" w:color="auto" w:fill="auto"/>
            <w:vAlign w:val="center"/>
            <w:hideMark/>
          </w:tcPr>
          <w:p w14:paraId="6A876CBF"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04-dic-20</w:t>
            </w:r>
          </w:p>
        </w:tc>
      </w:tr>
      <w:tr w:rsidR="00E147DD" w:rsidRPr="00E1113F" w14:paraId="0D1E4D0A"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5590B3B4"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23-nov-20</w:t>
            </w:r>
          </w:p>
        </w:tc>
        <w:tc>
          <w:tcPr>
            <w:tcW w:w="0" w:type="auto"/>
            <w:tcBorders>
              <w:top w:val="nil"/>
              <w:left w:val="nil"/>
              <w:bottom w:val="single" w:sz="8" w:space="0" w:color="009999"/>
              <w:right w:val="single" w:sz="8" w:space="0" w:color="009999"/>
            </w:tcBorders>
            <w:shd w:val="clear" w:color="auto" w:fill="auto"/>
            <w:vAlign w:val="center"/>
            <w:hideMark/>
          </w:tcPr>
          <w:p w14:paraId="7579EEE0" w14:textId="78E58D5F"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4</w:t>
            </w:r>
            <w:r w:rsidRPr="00E1113F">
              <w:rPr>
                <w:rFonts w:asciiTheme="majorHAnsi" w:eastAsia="Times New Roman" w:hAnsiTheme="majorHAnsi" w:cstheme="majorHAnsi"/>
                <w:color w:val="000000"/>
                <w:sz w:val="20"/>
                <w:szCs w:val="20"/>
                <w:lang w:eastAsia="it-IT"/>
              </w:rPr>
              <w:t xml:space="preserve">: Validazione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61CDEACE"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33B5BC2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Validano l’elenco dei ricercatori in servizio al 1° novembre 2019.</w:t>
            </w:r>
          </w:p>
        </w:tc>
        <w:tc>
          <w:tcPr>
            <w:tcW w:w="0" w:type="auto"/>
            <w:tcBorders>
              <w:top w:val="nil"/>
              <w:left w:val="nil"/>
              <w:bottom w:val="single" w:sz="8" w:space="0" w:color="009999"/>
              <w:right w:val="double" w:sz="6" w:space="0" w:color="009999"/>
            </w:tcBorders>
            <w:shd w:val="clear" w:color="auto" w:fill="auto"/>
            <w:vAlign w:val="center"/>
            <w:hideMark/>
          </w:tcPr>
          <w:p w14:paraId="5E00CDEE" w14:textId="3A1401B6"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comunicazione mail a </w:t>
            </w:r>
            <w:hyperlink r:id="rId14" w:history="1">
              <w:r w:rsidRPr="00E1113F">
                <w:rPr>
                  <w:rStyle w:val="Collegamentoipertestuale"/>
                  <w:rFonts w:asciiTheme="majorHAnsi" w:eastAsia="Times New Roman" w:hAnsiTheme="majorHAnsi" w:cstheme="majorHAnsi"/>
                  <w:sz w:val="20"/>
                  <w:szCs w:val="20"/>
                  <w:lang w:eastAsia="it-IT"/>
                </w:rPr>
                <w:t>vqr@poliba.it</w:t>
              </w:r>
            </w:hyperlink>
            <w:r>
              <w:rPr>
                <w:rFonts w:asciiTheme="majorHAnsi" w:eastAsia="Times New Roman" w:hAnsiTheme="majorHAnsi" w:cstheme="majorHAnsi"/>
                <w:color w:val="000000"/>
                <w:sz w:val="20"/>
                <w:szCs w:val="20"/>
                <w:lang w:eastAsia="it-IT"/>
              </w:rPr>
              <w:t xml:space="preserve"> </w:t>
            </w:r>
          </w:p>
        </w:tc>
        <w:tc>
          <w:tcPr>
            <w:tcW w:w="0" w:type="auto"/>
            <w:tcBorders>
              <w:top w:val="nil"/>
              <w:left w:val="nil"/>
              <w:bottom w:val="single" w:sz="8" w:space="0" w:color="009999"/>
              <w:right w:val="double" w:sz="6" w:space="0" w:color="009999"/>
            </w:tcBorders>
            <w:shd w:val="clear" w:color="auto" w:fill="auto"/>
            <w:vAlign w:val="center"/>
            <w:hideMark/>
          </w:tcPr>
          <w:p w14:paraId="5FE91D84"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04-dic-20</w:t>
            </w:r>
          </w:p>
        </w:tc>
      </w:tr>
      <w:tr w:rsidR="00E147DD" w:rsidRPr="00E1113F" w14:paraId="15882FB4"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5E7E2451"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03-dic-20</w:t>
            </w:r>
          </w:p>
        </w:tc>
        <w:tc>
          <w:tcPr>
            <w:tcW w:w="0" w:type="auto"/>
            <w:tcBorders>
              <w:top w:val="nil"/>
              <w:left w:val="nil"/>
              <w:bottom w:val="single" w:sz="8" w:space="0" w:color="009999"/>
              <w:right w:val="single" w:sz="8" w:space="0" w:color="009999"/>
            </w:tcBorders>
            <w:shd w:val="clear" w:color="auto" w:fill="auto"/>
            <w:vAlign w:val="center"/>
            <w:hideMark/>
          </w:tcPr>
          <w:p w14:paraId="55BED63A" w14:textId="18DC2D20"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4</w:t>
            </w:r>
            <w:r w:rsidRPr="00E1113F">
              <w:rPr>
                <w:rFonts w:asciiTheme="majorHAnsi" w:eastAsia="Times New Roman" w:hAnsiTheme="majorHAnsi" w:cstheme="majorHAnsi"/>
                <w:color w:val="000000"/>
                <w:sz w:val="20"/>
                <w:szCs w:val="20"/>
                <w:lang w:eastAsia="it-IT"/>
              </w:rPr>
              <w:t xml:space="preserve">: Validazione da parte delle Istituzioni dei ricercatori in servizio o affiliati al 1° novembre 2019  </w:t>
            </w:r>
          </w:p>
        </w:tc>
        <w:tc>
          <w:tcPr>
            <w:tcW w:w="0" w:type="auto"/>
            <w:tcBorders>
              <w:top w:val="nil"/>
              <w:left w:val="nil"/>
              <w:bottom w:val="single" w:sz="8" w:space="0" w:color="009999"/>
              <w:right w:val="single" w:sz="8" w:space="0" w:color="009999"/>
            </w:tcBorders>
            <w:shd w:val="clear" w:color="auto" w:fill="auto"/>
            <w:vAlign w:val="center"/>
            <w:hideMark/>
          </w:tcPr>
          <w:p w14:paraId="152D6310"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093E172F"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Conclude la procedura informatica di accreditamento dei ricercatori.</w:t>
            </w:r>
          </w:p>
        </w:tc>
        <w:tc>
          <w:tcPr>
            <w:tcW w:w="0" w:type="auto"/>
            <w:tcBorders>
              <w:top w:val="nil"/>
              <w:left w:val="nil"/>
              <w:bottom w:val="single" w:sz="8" w:space="0" w:color="009999"/>
              <w:right w:val="double" w:sz="6" w:space="0" w:color="009999"/>
            </w:tcBorders>
            <w:shd w:val="clear" w:color="auto" w:fill="auto"/>
            <w:vAlign w:val="center"/>
            <w:hideMark/>
          </w:tcPr>
          <w:p w14:paraId="2E0C2CA8"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241A06EB"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04-dic-20</w:t>
            </w:r>
          </w:p>
        </w:tc>
      </w:tr>
      <w:tr w:rsidR="00E147DD" w:rsidRPr="00E1113F" w14:paraId="3EBE04FA"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249AC710"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03-dic-20</w:t>
            </w:r>
          </w:p>
        </w:tc>
        <w:tc>
          <w:tcPr>
            <w:tcW w:w="0" w:type="auto"/>
            <w:tcBorders>
              <w:top w:val="nil"/>
              <w:left w:val="nil"/>
              <w:bottom w:val="single" w:sz="8" w:space="0" w:color="009999"/>
              <w:right w:val="single" w:sz="8" w:space="0" w:color="009999"/>
            </w:tcBorders>
            <w:shd w:val="clear" w:color="auto" w:fill="auto"/>
            <w:hideMark/>
          </w:tcPr>
          <w:p w14:paraId="2A05CDAF" w14:textId="343A920C"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5:</w:t>
            </w:r>
            <w:r w:rsidRPr="00E1113F">
              <w:rPr>
                <w:rFonts w:asciiTheme="majorHAnsi" w:eastAsia="Times New Roman" w:hAnsiTheme="majorHAnsi" w:cstheme="majorHAnsi"/>
                <w:color w:val="000000"/>
                <w:sz w:val="20"/>
                <w:szCs w:val="20"/>
                <w:lang w:eastAsia="it-IT"/>
              </w:rPr>
              <w:t xml:space="preserve"> Attività </w:t>
            </w:r>
            <w:r w:rsidR="00C1408C">
              <w:rPr>
                <w:rFonts w:asciiTheme="majorHAnsi" w:eastAsia="Times New Roman" w:hAnsiTheme="majorHAnsi" w:cstheme="majorHAnsi"/>
                <w:color w:val="000000"/>
                <w:sz w:val="20"/>
                <w:szCs w:val="20"/>
                <w:lang w:eastAsia="it-IT"/>
              </w:rPr>
              <w:t xml:space="preserve">di </w:t>
            </w:r>
            <w:r w:rsidRPr="00E1113F">
              <w:rPr>
                <w:rFonts w:asciiTheme="majorHAnsi" w:eastAsia="Times New Roman" w:hAnsiTheme="majorHAnsi" w:cstheme="majorHAnsi"/>
                <w:color w:val="000000"/>
                <w:sz w:val="20"/>
                <w:szCs w:val="20"/>
                <w:lang w:eastAsia="it-IT"/>
              </w:rPr>
              <w:t>simulazione e</w:t>
            </w:r>
            <w:r w:rsidRPr="00BF2688">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 xml:space="preserve">valutazione preliminari </w:t>
            </w:r>
          </w:p>
        </w:tc>
        <w:tc>
          <w:tcPr>
            <w:tcW w:w="0" w:type="auto"/>
            <w:tcBorders>
              <w:top w:val="nil"/>
              <w:left w:val="nil"/>
              <w:bottom w:val="single" w:sz="8" w:space="0" w:color="009999"/>
              <w:right w:val="single" w:sz="8" w:space="0" w:color="009999"/>
            </w:tcBorders>
            <w:shd w:val="clear" w:color="auto" w:fill="auto"/>
            <w:vAlign w:val="center"/>
            <w:hideMark/>
          </w:tcPr>
          <w:p w14:paraId="3BB07E67"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7CEE085C"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Valuta le proposte dei Dipartimenti e di Ateneo dei Casi di studio di Terza Missione in relazione alle Linee Guida e ne individua preliminarmente fino a 6.</w:t>
            </w:r>
          </w:p>
        </w:tc>
        <w:tc>
          <w:tcPr>
            <w:tcW w:w="0" w:type="auto"/>
            <w:tcBorders>
              <w:top w:val="nil"/>
              <w:left w:val="nil"/>
              <w:bottom w:val="single" w:sz="8" w:space="0" w:color="009999"/>
              <w:right w:val="double" w:sz="6" w:space="0" w:color="009999"/>
            </w:tcBorders>
            <w:shd w:val="clear" w:color="auto" w:fill="auto"/>
            <w:vAlign w:val="center"/>
            <w:hideMark/>
          </w:tcPr>
          <w:p w14:paraId="52C3B48C"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al rettore e ai direttori di dipartimento</w:t>
            </w:r>
          </w:p>
        </w:tc>
        <w:tc>
          <w:tcPr>
            <w:tcW w:w="0" w:type="auto"/>
            <w:tcBorders>
              <w:top w:val="nil"/>
              <w:left w:val="nil"/>
              <w:bottom w:val="single" w:sz="8" w:space="0" w:color="009999"/>
              <w:right w:val="double" w:sz="6" w:space="0" w:color="009999"/>
            </w:tcBorders>
            <w:shd w:val="clear" w:color="auto" w:fill="auto"/>
            <w:vAlign w:val="center"/>
            <w:hideMark/>
          </w:tcPr>
          <w:p w14:paraId="38F233E7"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2EAD0506"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AD1BF6B" w14:textId="77777777" w:rsidR="00C1408C" w:rsidRPr="00E1113F" w:rsidRDefault="00C1408C" w:rsidP="00C1408C">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29-gen-21</w:t>
            </w:r>
          </w:p>
        </w:tc>
        <w:tc>
          <w:tcPr>
            <w:tcW w:w="0" w:type="auto"/>
            <w:tcBorders>
              <w:top w:val="nil"/>
              <w:left w:val="nil"/>
              <w:bottom w:val="single" w:sz="8" w:space="0" w:color="009999"/>
              <w:right w:val="single" w:sz="8" w:space="0" w:color="009999"/>
            </w:tcBorders>
            <w:shd w:val="clear" w:color="auto" w:fill="auto"/>
            <w:hideMark/>
          </w:tcPr>
          <w:p w14:paraId="228EC639" w14:textId="0C7351BE"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5:</w:t>
            </w:r>
            <w:r w:rsidRPr="00E1113F">
              <w:rPr>
                <w:rFonts w:asciiTheme="majorHAnsi" w:eastAsia="Times New Roman" w:hAnsiTheme="majorHAnsi" w:cstheme="majorHAnsi"/>
                <w:color w:val="000000"/>
                <w:sz w:val="20"/>
                <w:szCs w:val="20"/>
                <w:lang w:eastAsia="it-IT"/>
              </w:rPr>
              <w:t xml:space="preserve"> Attività </w:t>
            </w:r>
            <w:r w:rsidRPr="00E76D20">
              <w:rPr>
                <w:rFonts w:asciiTheme="majorHAnsi" w:eastAsia="Times New Roman" w:hAnsiTheme="majorHAnsi" w:cstheme="majorHAnsi"/>
                <w:color w:val="000000"/>
                <w:sz w:val="20"/>
                <w:szCs w:val="20"/>
                <w:lang w:eastAsia="it-IT"/>
              </w:rPr>
              <w:t xml:space="preserve">di </w:t>
            </w:r>
            <w:r w:rsidRPr="00E1113F">
              <w:rPr>
                <w:rFonts w:asciiTheme="majorHAnsi" w:eastAsia="Times New Roman" w:hAnsiTheme="majorHAnsi" w:cstheme="majorHAnsi"/>
                <w:color w:val="000000"/>
                <w:sz w:val="20"/>
                <w:szCs w:val="20"/>
                <w:lang w:eastAsia="it-IT"/>
              </w:rPr>
              <w:t>simulazione e</w:t>
            </w:r>
            <w:r w:rsidRPr="00E76D20">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 xml:space="preserve">valutazione preliminari </w:t>
            </w:r>
          </w:p>
        </w:tc>
        <w:tc>
          <w:tcPr>
            <w:tcW w:w="0" w:type="auto"/>
            <w:tcBorders>
              <w:top w:val="nil"/>
              <w:left w:val="nil"/>
              <w:bottom w:val="single" w:sz="8" w:space="0" w:color="009999"/>
              <w:right w:val="single" w:sz="8" w:space="0" w:color="009999"/>
            </w:tcBorders>
            <w:shd w:val="clear" w:color="auto" w:fill="auto"/>
            <w:vAlign w:val="center"/>
            <w:hideMark/>
          </w:tcPr>
          <w:p w14:paraId="5A572CC8" w14:textId="77777777" w:rsidR="00C1408C" w:rsidRPr="00E1113F" w:rsidRDefault="00C1408C" w:rsidP="00C1408C">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5D5DD7B6" w14:textId="4092F122"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M</w:t>
            </w:r>
            <w:r w:rsidRPr="00E1113F">
              <w:rPr>
                <w:rFonts w:asciiTheme="majorHAnsi" w:eastAsia="Times New Roman" w:hAnsiTheme="majorHAnsi" w:cstheme="majorHAnsi"/>
                <w:color w:val="000000"/>
                <w:sz w:val="20"/>
                <w:szCs w:val="20"/>
                <w:lang w:eastAsia="it-IT"/>
              </w:rPr>
              <w:t>ettono a disposizione dei Responsabili di Processo il report di simulazione ASN</w:t>
            </w:r>
          </w:p>
        </w:tc>
        <w:tc>
          <w:tcPr>
            <w:tcW w:w="0" w:type="auto"/>
            <w:tcBorders>
              <w:top w:val="nil"/>
              <w:left w:val="nil"/>
              <w:bottom w:val="single" w:sz="8" w:space="0" w:color="009999"/>
              <w:right w:val="double" w:sz="6" w:space="0" w:color="009999"/>
            </w:tcBorders>
            <w:shd w:val="clear" w:color="auto" w:fill="auto"/>
            <w:vAlign w:val="center"/>
            <w:hideMark/>
          </w:tcPr>
          <w:p w14:paraId="74293FE6"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6D855223" w14:textId="77777777" w:rsidR="00C1408C" w:rsidRPr="00E1113F" w:rsidRDefault="00C1408C" w:rsidP="00C1408C">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2F47A7A8"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3EA677D8" w14:textId="77777777" w:rsidR="00C1408C" w:rsidRPr="00E1113F" w:rsidRDefault="00C1408C" w:rsidP="00C1408C">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29-gen-21</w:t>
            </w:r>
          </w:p>
        </w:tc>
        <w:tc>
          <w:tcPr>
            <w:tcW w:w="0" w:type="auto"/>
            <w:tcBorders>
              <w:top w:val="nil"/>
              <w:left w:val="nil"/>
              <w:bottom w:val="single" w:sz="8" w:space="0" w:color="009999"/>
              <w:right w:val="single" w:sz="8" w:space="0" w:color="009999"/>
            </w:tcBorders>
            <w:shd w:val="clear" w:color="auto" w:fill="auto"/>
            <w:hideMark/>
          </w:tcPr>
          <w:p w14:paraId="0EFD1F8A" w14:textId="6F590522"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5:</w:t>
            </w:r>
            <w:r w:rsidRPr="00E1113F">
              <w:rPr>
                <w:rFonts w:asciiTheme="majorHAnsi" w:eastAsia="Times New Roman" w:hAnsiTheme="majorHAnsi" w:cstheme="majorHAnsi"/>
                <w:color w:val="000000"/>
                <w:sz w:val="20"/>
                <w:szCs w:val="20"/>
                <w:lang w:eastAsia="it-IT"/>
              </w:rPr>
              <w:t xml:space="preserve"> Attività </w:t>
            </w:r>
            <w:r w:rsidRPr="00E76D20">
              <w:rPr>
                <w:rFonts w:asciiTheme="majorHAnsi" w:eastAsia="Times New Roman" w:hAnsiTheme="majorHAnsi" w:cstheme="majorHAnsi"/>
                <w:color w:val="000000"/>
                <w:sz w:val="20"/>
                <w:szCs w:val="20"/>
                <w:lang w:eastAsia="it-IT"/>
              </w:rPr>
              <w:t xml:space="preserve">di </w:t>
            </w:r>
            <w:r w:rsidRPr="00E1113F">
              <w:rPr>
                <w:rFonts w:asciiTheme="majorHAnsi" w:eastAsia="Times New Roman" w:hAnsiTheme="majorHAnsi" w:cstheme="majorHAnsi"/>
                <w:color w:val="000000"/>
                <w:sz w:val="20"/>
                <w:szCs w:val="20"/>
                <w:lang w:eastAsia="it-IT"/>
              </w:rPr>
              <w:t>simulazione e</w:t>
            </w:r>
            <w:r w:rsidRPr="00E76D20">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 xml:space="preserve">valutazione preliminari </w:t>
            </w:r>
          </w:p>
        </w:tc>
        <w:tc>
          <w:tcPr>
            <w:tcW w:w="0" w:type="auto"/>
            <w:tcBorders>
              <w:top w:val="nil"/>
              <w:left w:val="nil"/>
              <w:bottom w:val="single" w:sz="8" w:space="0" w:color="009999"/>
              <w:right w:val="single" w:sz="8" w:space="0" w:color="009999"/>
            </w:tcBorders>
            <w:shd w:val="clear" w:color="auto" w:fill="auto"/>
            <w:vAlign w:val="center"/>
            <w:hideMark/>
          </w:tcPr>
          <w:p w14:paraId="1FAFB492" w14:textId="77777777" w:rsidR="00C1408C" w:rsidRPr="00E1113F" w:rsidRDefault="00C1408C" w:rsidP="00C1408C">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32AF0ACC"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 ricercatori che intendano avvalersi della possibilità di far contare le monografie scientifiche e i prodotti a esse assimilati come 2 prodotti ne danno comunicazione ai Responsabili di Processo.</w:t>
            </w:r>
          </w:p>
        </w:tc>
        <w:tc>
          <w:tcPr>
            <w:tcW w:w="0" w:type="auto"/>
            <w:tcBorders>
              <w:top w:val="nil"/>
              <w:left w:val="nil"/>
              <w:bottom w:val="single" w:sz="8" w:space="0" w:color="009999"/>
              <w:right w:val="double" w:sz="6" w:space="0" w:color="009999"/>
            </w:tcBorders>
            <w:shd w:val="clear" w:color="auto" w:fill="auto"/>
            <w:vAlign w:val="center"/>
            <w:hideMark/>
          </w:tcPr>
          <w:p w14:paraId="003E1213" w14:textId="1A0BFE71"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comunicazione mail a </w:t>
            </w:r>
            <w:hyperlink r:id="rId15" w:history="1">
              <w:r w:rsidRPr="00E1113F">
                <w:rPr>
                  <w:rStyle w:val="Collegamentoipertestuale"/>
                  <w:rFonts w:asciiTheme="majorHAnsi" w:eastAsia="Times New Roman" w:hAnsiTheme="majorHAnsi" w:cstheme="majorHAnsi"/>
                  <w:sz w:val="20"/>
                  <w:szCs w:val="20"/>
                  <w:lang w:eastAsia="it-IT"/>
                </w:rPr>
                <w:t>vqr@poliba.it</w:t>
              </w:r>
            </w:hyperlink>
            <w:r>
              <w:rPr>
                <w:rFonts w:asciiTheme="majorHAnsi" w:eastAsia="Times New Roman" w:hAnsiTheme="majorHAnsi" w:cstheme="majorHAnsi"/>
                <w:color w:val="000000"/>
                <w:sz w:val="20"/>
                <w:szCs w:val="20"/>
                <w:lang w:eastAsia="it-IT"/>
              </w:rPr>
              <w:t xml:space="preserve"> </w:t>
            </w:r>
          </w:p>
        </w:tc>
        <w:tc>
          <w:tcPr>
            <w:tcW w:w="0" w:type="auto"/>
            <w:tcBorders>
              <w:top w:val="nil"/>
              <w:left w:val="nil"/>
              <w:bottom w:val="single" w:sz="8" w:space="0" w:color="009999"/>
              <w:right w:val="double" w:sz="6" w:space="0" w:color="009999"/>
            </w:tcBorders>
            <w:shd w:val="clear" w:color="auto" w:fill="auto"/>
            <w:vAlign w:val="center"/>
            <w:hideMark/>
          </w:tcPr>
          <w:p w14:paraId="68480DD6" w14:textId="77777777" w:rsidR="00C1408C" w:rsidRPr="00E1113F" w:rsidRDefault="00C1408C" w:rsidP="00C1408C">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11796CC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6AF7A2E2" w14:textId="77777777" w:rsidR="00C1408C" w:rsidRPr="00E1113F" w:rsidRDefault="00C1408C" w:rsidP="00C1408C">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06-feb-21</w:t>
            </w:r>
          </w:p>
        </w:tc>
        <w:tc>
          <w:tcPr>
            <w:tcW w:w="0" w:type="auto"/>
            <w:tcBorders>
              <w:top w:val="nil"/>
              <w:left w:val="nil"/>
              <w:bottom w:val="single" w:sz="8" w:space="0" w:color="009999"/>
              <w:right w:val="single" w:sz="8" w:space="0" w:color="009999"/>
            </w:tcBorders>
            <w:shd w:val="clear" w:color="auto" w:fill="auto"/>
            <w:hideMark/>
          </w:tcPr>
          <w:p w14:paraId="19FF1DFC" w14:textId="7EF21451"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5:</w:t>
            </w:r>
            <w:r w:rsidRPr="00E1113F">
              <w:rPr>
                <w:rFonts w:asciiTheme="majorHAnsi" w:eastAsia="Times New Roman" w:hAnsiTheme="majorHAnsi" w:cstheme="majorHAnsi"/>
                <w:color w:val="000000"/>
                <w:sz w:val="20"/>
                <w:szCs w:val="20"/>
                <w:lang w:eastAsia="it-IT"/>
              </w:rPr>
              <w:t xml:space="preserve"> Attività </w:t>
            </w:r>
            <w:r w:rsidRPr="00E76D20">
              <w:rPr>
                <w:rFonts w:asciiTheme="majorHAnsi" w:eastAsia="Times New Roman" w:hAnsiTheme="majorHAnsi" w:cstheme="majorHAnsi"/>
                <w:color w:val="000000"/>
                <w:sz w:val="20"/>
                <w:szCs w:val="20"/>
                <w:lang w:eastAsia="it-IT"/>
              </w:rPr>
              <w:t xml:space="preserve">di </w:t>
            </w:r>
            <w:r w:rsidRPr="00E1113F">
              <w:rPr>
                <w:rFonts w:asciiTheme="majorHAnsi" w:eastAsia="Times New Roman" w:hAnsiTheme="majorHAnsi" w:cstheme="majorHAnsi"/>
                <w:color w:val="000000"/>
                <w:sz w:val="20"/>
                <w:szCs w:val="20"/>
                <w:lang w:eastAsia="it-IT"/>
              </w:rPr>
              <w:t>simulazione e</w:t>
            </w:r>
            <w:r w:rsidRPr="00E76D20">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 xml:space="preserve">valutazione preliminari </w:t>
            </w:r>
          </w:p>
        </w:tc>
        <w:tc>
          <w:tcPr>
            <w:tcW w:w="0" w:type="auto"/>
            <w:tcBorders>
              <w:top w:val="nil"/>
              <w:left w:val="nil"/>
              <w:bottom w:val="single" w:sz="8" w:space="0" w:color="009999"/>
              <w:right w:val="single" w:sz="8" w:space="0" w:color="009999"/>
            </w:tcBorders>
            <w:shd w:val="clear" w:color="auto" w:fill="auto"/>
            <w:vAlign w:val="center"/>
            <w:hideMark/>
          </w:tcPr>
          <w:p w14:paraId="6B2E0424" w14:textId="77777777" w:rsidR="00C1408C" w:rsidRPr="00E1113F" w:rsidRDefault="00C1408C" w:rsidP="00C1408C">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5F61D0BD"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 ricercatori, per i prodotti che intendono selezionare per il conferimento, verificano preventivamente la disponibilità dei dati da inserire contenuti nella Scheda di conferimento dei prodotti.</w:t>
            </w:r>
          </w:p>
        </w:tc>
        <w:tc>
          <w:tcPr>
            <w:tcW w:w="0" w:type="auto"/>
            <w:tcBorders>
              <w:top w:val="nil"/>
              <w:left w:val="nil"/>
              <w:bottom w:val="single" w:sz="8" w:space="0" w:color="009999"/>
              <w:right w:val="double" w:sz="6" w:space="0" w:color="009999"/>
            </w:tcBorders>
            <w:shd w:val="clear" w:color="auto" w:fill="auto"/>
            <w:vAlign w:val="center"/>
            <w:hideMark/>
          </w:tcPr>
          <w:p w14:paraId="4691BFA5"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607206BD" w14:textId="77777777" w:rsidR="00C1408C" w:rsidRPr="00E1113F" w:rsidRDefault="00C1408C" w:rsidP="00C1408C">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4729F880"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7A4F129D" w14:textId="77777777" w:rsidR="00C1408C" w:rsidRPr="00E1113F" w:rsidRDefault="00C1408C" w:rsidP="00C1408C">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06-feb-21</w:t>
            </w:r>
          </w:p>
        </w:tc>
        <w:tc>
          <w:tcPr>
            <w:tcW w:w="0" w:type="auto"/>
            <w:tcBorders>
              <w:top w:val="nil"/>
              <w:left w:val="nil"/>
              <w:bottom w:val="single" w:sz="8" w:space="0" w:color="009999"/>
              <w:right w:val="single" w:sz="8" w:space="0" w:color="009999"/>
            </w:tcBorders>
            <w:shd w:val="clear" w:color="auto" w:fill="auto"/>
            <w:hideMark/>
          </w:tcPr>
          <w:p w14:paraId="387C71A7" w14:textId="2BD3D1D2"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5:</w:t>
            </w:r>
            <w:r w:rsidRPr="00E1113F">
              <w:rPr>
                <w:rFonts w:asciiTheme="majorHAnsi" w:eastAsia="Times New Roman" w:hAnsiTheme="majorHAnsi" w:cstheme="majorHAnsi"/>
                <w:color w:val="000000"/>
                <w:sz w:val="20"/>
                <w:szCs w:val="20"/>
                <w:lang w:eastAsia="it-IT"/>
              </w:rPr>
              <w:t xml:space="preserve"> Attività </w:t>
            </w:r>
            <w:r w:rsidRPr="004E3522">
              <w:rPr>
                <w:rFonts w:asciiTheme="majorHAnsi" w:eastAsia="Times New Roman" w:hAnsiTheme="majorHAnsi" w:cstheme="majorHAnsi"/>
                <w:color w:val="000000"/>
                <w:sz w:val="20"/>
                <w:szCs w:val="20"/>
                <w:lang w:eastAsia="it-IT"/>
              </w:rPr>
              <w:t xml:space="preserve">di </w:t>
            </w:r>
            <w:r w:rsidRPr="00E1113F">
              <w:rPr>
                <w:rFonts w:asciiTheme="majorHAnsi" w:eastAsia="Times New Roman" w:hAnsiTheme="majorHAnsi" w:cstheme="majorHAnsi"/>
                <w:color w:val="000000"/>
                <w:sz w:val="20"/>
                <w:szCs w:val="20"/>
                <w:lang w:eastAsia="it-IT"/>
              </w:rPr>
              <w:t>simulazione e</w:t>
            </w:r>
            <w:r w:rsidRPr="004E3522">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 xml:space="preserve">valutazione preliminari </w:t>
            </w:r>
          </w:p>
        </w:tc>
        <w:tc>
          <w:tcPr>
            <w:tcW w:w="0" w:type="auto"/>
            <w:tcBorders>
              <w:top w:val="nil"/>
              <w:left w:val="nil"/>
              <w:bottom w:val="single" w:sz="8" w:space="0" w:color="009999"/>
              <w:right w:val="single" w:sz="8" w:space="0" w:color="009999"/>
            </w:tcBorders>
            <w:shd w:val="clear" w:color="auto" w:fill="auto"/>
            <w:vAlign w:val="center"/>
            <w:hideMark/>
          </w:tcPr>
          <w:p w14:paraId="1920D71B" w14:textId="77777777" w:rsidR="00C1408C" w:rsidRPr="00E1113F" w:rsidRDefault="00C1408C" w:rsidP="00C1408C">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1BE8EC92"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 ricercatori, per i prodotti che intendono selezionare per il conferimento, verificano preventivamente la disponibilità degli stessi in accesso aperto secondo le indicazioni del Bando, nonché delle informazioni riferite ai metadati, ivi compreso l’Universal Resource Locator (URL).</w:t>
            </w:r>
          </w:p>
        </w:tc>
        <w:tc>
          <w:tcPr>
            <w:tcW w:w="0" w:type="auto"/>
            <w:tcBorders>
              <w:top w:val="nil"/>
              <w:left w:val="nil"/>
              <w:bottom w:val="single" w:sz="8" w:space="0" w:color="009999"/>
              <w:right w:val="double" w:sz="6" w:space="0" w:color="009999"/>
            </w:tcBorders>
            <w:shd w:val="clear" w:color="auto" w:fill="auto"/>
            <w:vAlign w:val="center"/>
            <w:hideMark/>
          </w:tcPr>
          <w:p w14:paraId="51C854A3"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0D63C284" w14:textId="77777777" w:rsidR="00C1408C" w:rsidRPr="00E1113F" w:rsidRDefault="00C1408C" w:rsidP="00C1408C">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22A1BC51"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302F2955" w14:textId="77777777" w:rsidR="00C1408C" w:rsidRPr="00E1113F" w:rsidRDefault="00C1408C" w:rsidP="00C1408C">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06-feb-21</w:t>
            </w:r>
          </w:p>
        </w:tc>
        <w:tc>
          <w:tcPr>
            <w:tcW w:w="0" w:type="auto"/>
            <w:tcBorders>
              <w:top w:val="nil"/>
              <w:left w:val="nil"/>
              <w:bottom w:val="single" w:sz="8" w:space="0" w:color="009999"/>
              <w:right w:val="single" w:sz="8" w:space="0" w:color="009999"/>
            </w:tcBorders>
            <w:shd w:val="clear" w:color="auto" w:fill="auto"/>
            <w:hideMark/>
          </w:tcPr>
          <w:p w14:paraId="7A9FCF0F" w14:textId="46E292F2"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5:</w:t>
            </w:r>
            <w:r w:rsidRPr="00E1113F">
              <w:rPr>
                <w:rFonts w:asciiTheme="majorHAnsi" w:eastAsia="Times New Roman" w:hAnsiTheme="majorHAnsi" w:cstheme="majorHAnsi"/>
                <w:color w:val="000000"/>
                <w:sz w:val="20"/>
                <w:szCs w:val="20"/>
                <w:lang w:eastAsia="it-IT"/>
              </w:rPr>
              <w:t xml:space="preserve"> Attività </w:t>
            </w:r>
            <w:r w:rsidRPr="004E3522">
              <w:rPr>
                <w:rFonts w:asciiTheme="majorHAnsi" w:eastAsia="Times New Roman" w:hAnsiTheme="majorHAnsi" w:cstheme="majorHAnsi"/>
                <w:color w:val="000000"/>
                <w:sz w:val="20"/>
                <w:szCs w:val="20"/>
                <w:lang w:eastAsia="it-IT"/>
              </w:rPr>
              <w:t xml:space="preserve">di </w:t>
            </w:r>
            <w:r w:rsidRPr="00E1113F">
              <w:rPr>
                <w:rFonts w:asciiTheme="majorHAnsi" w:eastAsia="Times New Roman" w:hAnsiTheme="majorHAnsi" w:cstheme="majorHAnsi"/>
                <w:color w:val="000000"/>
                <w:sz w:val="20"/>
                <w:szCs w:val="20"/>
                <w:lang w:eastAsia="it-IT"/>
              </w:rPr>
              <w:t>simulazione e</w:t>
            </w:r>
            <w:r w:rsidRPr="004E3522">
              <w:rPr>
                <w:rFonts w:asciiTheme="majorHAnsi" w:eastAsia="Times New Roman" w:hAnsiTheme="majorHAnsi" w:cstheme="majorHAnsi"/>
                <w:color w:val="000000"/>
                <w:sz w:val="20"/>
                <w:szCs w:val="20"/>
                <w:lang w:eastAsia="it-IT"/>
              </w:rPr>
              <w:t xml:space="preserve"> </w:t>
            </w:r>
            <w:r w:rsidRPr="00E1113F">
              <w:rPr>
                <w:rFonts w:asciiTheme="majorHAnsi" w:eastAsia="Times New Roman" w:hAnsiTheme="majorHAnsi" w:cstheme="majorHAnsi"/>
                <w:color w:val="000000"/>
                <w:sz w:val="20"/>
                <w:szCs w:val="20"/>
                <w:lang w:eastAsia="it-IT"/>
              </w:rPr>
              <w:t xml:space="preserve">valutazione preliminari </w:t>
            </w:r>
          </w:p>
        </w:tc>
        <w:tc>
          <w:tcPr>
            <w:tcW w:w="0" w:type="auto"/>
            <w:tcBorders>
              <w:top w:val="nil"/>
              <w:left w:val="nil"/>
              <w:bottom w:val="single" w:sz="8" w:space="0" w:color="009999"/>
              <w:right w:val="single" w:sz="8" w:space="0" w:color="009999"/>
            </w:tcBorders>
            <w:shd w:val="clear" w:color="auto" w:fill="auto"/>
            <w:vAlign w:val="center"/>
            <w:hideMark/>
          </w:tcPr>
          <w:p w14:paraId="5FD76DA1" w14:textId="77777777" w:rsidR="00C1408C" w:rsidRPr="00E1113F" w:rsidRDefault="00C1408C" w:rsidP="00C1408C">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6695AB01"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Individua in via definitiva le proposte dei Dipartimenti e di Ateneo dei Casi di studio di Terza Missione in relazione alle Linee Guida </w:t>
            </w:r>
          </w:p>
        </w:tc>
        <w:tc>
          <w:tcPr>
            <w:tcW w:w="0" w:type="auto"/>
            <w:tcBorders>
              <w:top w:val="nil"/>
              <w:left w:val="nil"/>
              <w:bottom w:val="single" w:sz="8" w:space="0" w:color="009999"/>
              <w:right w:val="double" w:sz="6" w:space="0" w:color="009999"/>
            </w:tcBorders>
            <w:shd w:val="clear" w:color="auto" w:fill="auto"/>
            <w:vAlign w:val="center"/>
            <w:hideMark/>
          </w:tcPr>
          <w:p w14:paraId="16CE2653" w14:textId="77777777" w:rsidR="00C1408C" w:rsidRPr="00E1113F" w:rsidRDefault="00C1408C" w:rsidP="00C1408C">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al rettore e ai direttori di dipartimento</w:t>
            </w:r>
          </w:p>
        </w:tc>
        <w:tc>
          <w:tcPr>
            <w:tcW w:w="0" w:type="auto"/>
            <w:tcBorders>
              <w:top w:val="nil"/>
              <w:left w:val="nil"/>
              <w:bottom w:val="single" w:sz="8" w:space="0" w:color="009999"/>
              <w:right w:val="double" w:sz="6" w:space="0" w:color="009999"/>
            </w:tcBorders>
            <w:shd w:val="clear" w:color="auto" w:fill="auto"/>
            <w:vAlign w:val="center"/>
            <w:hideMark/>
          </w:tcPr>
          <w:p w14:paraId="7DA0F346" w14:textId="77777777" w:rsidR="00C1408C" w:rsidRPr="00E1113F" w:rsidRDefault="00C1408C" w:rsidP="00C1408C">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 </w:t>
            </w:r>
          </w:p>
        </w:tc>
      </w:tr>
      <w:tr w:rsidR="00E147DD" w:rsidRPr="00E1113F" w14:paraId="1DBA7AC0"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31C23AE1"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22-feb-21</w:t>
            </w:r>
          </w:p>
        </w:tc>
        <w:tc>
          <w:tcPr>
            <w:tcW w:w="0" w:type="auto"/>
            <w:tcBorders>
              <w:top w:val="nil"/>
              <w:left w:val="nil"/>
              <w:bottom w:val="single" w:sz="8" w:space="0" w:color="009999"/>
              <w:right w:val="single" w:sz="8" w:space="0" w:color="009999"/>
            </w:tcBorders>
            <w:shd w:val="clear" w:color="auto" w:fill="auto"/>
            <w:vAlign w:val="center"/>
            <w:hideMark/>
          </w:tcPr>
          <w:p w14:paraId="2063DC42"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sidRPr="00E1113F">
              <w:rPr>
                <w:rFonts w:asciiTheme="majorHAnsi" w:eastAsia="Times New Roman" w:hAnsiTheme="majorHAnsi" w:cstheme="majorHAnsi"/>
                <w:color w:val="000000"/>
                <w:sz w:val="20"/>
                <w:szCs w:val="20"/>
                <w:lang w:eastAsia="it-IT"/>
              </w:rPr>
              <w:t>: 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hideMark/>
          </w:tcPr>
          <w:p w14:paraId="3205A300"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1D4AF45E" w14:textId="7D2C2F3E"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 ai Dipartimenti: 1) il numero di prodotti attesi; 2) i nominativi dei nuovi assunti o transitati al suo interno su diversa fascia nel periodo 2015-2019; 3) i nominativi dei ricercatori che hanno conseguito il titolo di Dottore di Ricerca nel periodo 2012-16</w:t>
            </w:r>
          </w:p>
        </w:tc>
        <w:tc>
          <w:tcPr>
            <w:tcW w:w="0" w:type="auto"/>
            <w:tcBorders>
              <w:top w:val="nil"/>
              <w:left w:val="nil"/>
              <w:bottom w:val="single" w:sz="8" w:space="0" w:color="009999"/>
              <w:right w:val="double" w:sz="6" w:space="0" w:color="009999"/>
            </w:tcBorders>
            <w:shd w:val="clear" w:color="auto" w:fill="auto"/>
            <w:vAlign w:val="center"/>
            <w:hideMark/>
          </w:tcPr>
          <w:p w14:paraId="5F8D8AEB"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ai direttori di dipartimento</w:t>
            </w:r>
          </w:p>
        </w:tc>
        <w:tc>
          <w:tcPr>
            <w:tcW w:w="0" w:type="auto"/>
            <w:tcBorders>
              <w:top w:val="nil"/>
              <w:left w:val="nil"/>
              <w:bottom w:val="single" w:sz="8" w:space="0" w:color="009999"/>
              <w:right w:val="double" w:sz="6" w:space="0" w:color="009999"/>
            </w:tcBorders>
            <w:shd w:val="clear" w:color="auto" w:fill="auto"/>
            <w:vAlign w:val="center"/>
            <w:hideMark/>
          </w:tcPr>
          <w:p w14:paraId="5417523B"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7768C8" w:rsidRPr="004426AD" w14:paraId="014C2468"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tcPr>
          <w:p w14:paraId="39A2E212" w14:textId="06FC5A6F" w:rsidR="007768C8" w:rsidRPr="004426AD" w:rsidRDefault="007768C8" w:rsidP="007768C8">
            <w:pPr>
              <w:spacing w:after="0" w:line="240" w:lineRule="auto"/>
              <w:jc w:val="right"/>
              <w:rPr>
                <w:rFonts w:asciiTheme="majorHAnsi" w:eastAsia="Times New Roman" w:hAnsiTheme="majorHAnsi" w:cstheme="majorHAnsi"/>
                <w:b/>
                <w:bCs/>
                <w:strike/>
                <w:color w:val="000000"/>
                <w:sz w:val="20"/>
                <w:szCs w:val="20"/>
                <w:lang w:eastAsia="it-IT"/>
              </w:rPr>
            </w:pPr>
            <w:r w:rsidRPr="009A3052">
              <w:rPr>
                <w:rFonts w:asciiTheme="majorHAnsi" w:eastAsia="Times New Roman" w:hAnsiTheme="majorHAnsi" w:cstheme="majorHAnsi"/>
                <w:b/>
                <w:bCs/>
                <w:color w:val="000000"/>
                <w:sz w:val="20"/>
                <w:szCs w:val="20"/>
                <w:lang w:eastAsia="it-IT"/>
              </w:rPr>
              <w:t>06-mar-21</w:t>
            </w:r>
          </w:p>
        </w:tc>
        <w:tc>
          <w:tcPr>
            <w:tcW w:w="0" w:type="auto"/>
            <w:tcBorders>
              <w:top w:val="nil"/>
              <w:left w:val="nil"/>
              <w:bottom w:val="single" w:sz="8" w:space="0" w:color="009999"/>
              <w:right w:val="single" w:sz="8" w:space="0" w:color="009999"/>
            </w:tcBorders>
            <w:shd w:val="clear" w:color="auto" w:fill="auto"/>
            <w:vAlign w:val="center"/>
          </w:tcPr>
          <w:p w14:paraId="38C7A781" w14:textId="1A25F7EB" w:rsidR="007768C8" w:rsidRPr="004426AD" w:rsidRDefault="007768C8" w:rsidP="007768C8">
            <w:pPr>
              <w:spacing w:after="0" w:line="240" w:lineRule="auto"/>
              <w:jc w:val="both"/>
              <w:rPr>
                <w:rFonts w:asciiTheme="majorHAnsi" w:eastAsia="Times New Roman" w:hAnsiTheme="majorHAnsi" w:cstheme="majorHAnsi"/>
                <w:b/>
                <w:bCs/>
                <w:color w:val="000000"/>
                <w:sz w:val="20"/>
                <w:szCs w:val="20"/>
                <w:lang w:eastAsia="it-IT"/>
              </w:rPr>
            </w:pPr>
            <w:r w:rsidRPr="009A3052">
              <w:rPr>
                <w:rFonts w:asciiTheme="majorHAnsi" w:eastAsia="Times New Roman" w:hAnsiTheme="majorHAnsi" w:cstheme="majorHAnsi"/>
                <w:b/>
                <w:bCs/>
                <w:color w:val="000000"/>
                <w:sz w:val="20"/>
                <w:szCs w:val="20"/>
                <w:lang w:eastAsia="it-IT"/>
              </w:rPr>
              <w:t>fase 6</w:t>
            </w:r>
            <w:r>
              <w:rPr>
                <w:rFonts w:asciiTheme="majorHAnsi" w:eastAsia="Times New Roman" w:hAnsiTheme="majorHAnsi" w:cstheme="majorHAnsi"/>
                <w:b/>
                <w:bCs/>
                <w:color w:val="000000"/>
                <w:sz w:val="20"/>
                <w:szCs w:val="20"/>
                <w:lang w:eastAsia="it-IT"/>
              </w:rPr>
              <w:t>TM</w:t>
            </w:r>
            <w:r w:rsidRPr="009A3052">
              <w:rPr>
                <w:rFonts w:asciiTheme="majorHAnsi" w:eastAsia="Times New Roman" w:hAnsiTheme="majorHAnsi" w:cstheme="majorHAnsi"/>
                <w:color w:val="000000"/>
                <w:sz w:val="20"/>
                <w:szCs w:val="20"/>
                <w:lang w:eastAsia="it-IT"/>
              </w:rPr>
              <w:t>: 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tcPr>
          <w:p w14:paraId="5E71C6F8" w14:textId="3DA4B090" w:rsidR="007768C8" w:rsidRPr="004426AD" w:rsidRDefault="007768C8" w:rsidP="007768C8">
            <w:pPr>
              <w:spacing w:after="0" w:line="240" w:lineRule="auto"/>
              <w:rPr>
                <w:rFonts w:asciiTheme="majorHAnsi" w:eastAsia="Times New Roman" w:hAnsiTheme="majorHAnsi" w:cstheme="majorHAnsi"/>
                <w:color w:val="000000"/>
                <w:sz w:val="20"/>
                <w:szCs w:val="20"/>
                <w:lang w:eastAsia="it-IT"/>
              </w:rPr>
            </w:pPr>
            <w:r w:rsidRPr="009A3052">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tcPr>
          <w:p w14:paraId="4DEB0065" w14:textId="72165502" w:rsidR="007768C8" w:rsidRPr="004426AD" w:rsidRDefault="007768C8" w:rsidP="007768C8">
            <w:pPr>
              <w:spacing w:after="0" w:line="240" w:lineRule="auto"/>
              <w:jc w:val="both"/>
              <w:rPr>
                <w:rFonts w:asciiTheme="majorHAnsi" w:eastAsia="Times New Roman" w:hAnsiTheme="majorHAnsi" w:cstheme="majorHAnsi"/>
                <w:color w:val="000000"/>
                <w:sz w:val="20"/>
                <w:szCs w:val="20"/>
                <w:lang w:eastAsia="it-IT"/>
              </w:rPr>
            </w:pPr>
            <w:r w:rsidRPr="009A3052">
              <w:rPr>
                <w:rFonts w:asciiTheme="majorHAnsi" w:eastAsia="Times New Roman" w:hAnsiTheme="majorHAnsi" w:cstheme="majorHAnsi"/>
                <w:color w:val="000000"/>
                <w:sz w:val="20"/>
                <w:szCs w:val="20"/>
                <w:lang w:eastAsia="it-IT"/>
              </w:rPr>
              <w:t>Predispone la scheda di presentazione dei Casi di studio di Terza Missione di Ateneo</w:t>
            </w:r>
          </w:p>
        </w:tc>
        <w:tc>
          <w:tcPr>
            <w:tcW w:w="0" w:type="auto"/>
            <w:tcBorders>
              <w:top w:val="nil"/>
              <w:left w:val="nil"/>
              <w:bottom w:val="single" w:sz="8" w:space="0" w:color="009999"/>
              <w:right w:val="double" w:sz="6" w:space="0" w:color="009999"/>
            </w:tcBorders>
            <w:shd w:val="clear" w:color="auto" w:fill="auto"/>
            <w:vAlign w:val="center"/>
          </w:tcPr>
          <w:p w14:paraId="4B7AF689" w14:textId="5DC81F9E" w:rsidR="007768C8" w:rsidRPr="004426AD" w:rsidRDefault="007768C8" w:rsidP="007768C8">
            <w:pPr>
              <w:spacing w:after="0" w:line="240" w:lineRule="auto"/>
              <w:jc w:val="both"/>
              <w:rPr>
                <w:rFonts w:asciiTheme="majorHAnsi" w:eastAsia="Times New Roman" w:hAnsiTheme="majorHAnsi" w:cstheme="majorHAnsi"/>
                <w:color w:val="000000"/>
                <w:sz w:val="20"/>
                <w:szCs w:val="20"/>
                <w:lang w:eastAsia="it-IT"/>
              </w:rPr>
            </w:pPr>
            <w:r w:rsidRPr="009A3052">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tcPr>
          <w:p w14:paraId="4750C96D" w14:textId="6171CDD5" w:rsidR="007768C8" w:rsidRPr="004426AD" w:rsidRDefault="007768C8" w:rsidP="007768C8">
            <w:pPr>
              <w:spacing w:after="0" w:line="240" w:lineRule="auto"/>
              <w:jc w:val="center"/>
              <w:rPr>
                <w:rFonts w:asciiTheme="majorHAnsi" w:eastAsia="Times New Roman" w:hAnsiTheme="majorHAnsi" w:cstheme="majorHAnsi"/>
                <w:b/>
                <w:bCs/>
                <w:color w:val="000000"/>
                <w:sz w:val="20"/>
                <w:szCs w:val="20"/>
                <w:lang w:eastAsia="it-IT"/>
              </w:rPr>
            </w:pPr>
            <w:r w:rsidRPr="009A3052">
              <w:rPr>
                <w:rFonts w:asciiTheme="majorHAnsi" w:eastAsia="Times New Roman" w:hAnsiTheme="majorHAnsi" w:cstheme="majorHAnsi"/>
                <w:b/>
                <w:bCs/>
                <w:color w:val="000000"/>
                <w:sz w:val="20"/>
                <w:szCs w:val="20"/>
                <w:lang w:eastAsia="it-IT"/>
              </w:rPr>
              <w:t>23-apr-21</w:t>
            </w:r>
          </w:p>
        </w:tc>
      </w:tr>
      <w:tr w:rsidR="007768C8" w:rsidRPr="004426AD" w14:paraId="3CCFA688"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tcPr>
          <w:p w14:paraId="58653481" w14:textId="65F2519F" w:rsidR="007768C8" w:rsidRPr="004426AD" w:rsidRDefault="007768C8" w:rsidP="007768C8">
            <w:pPr>
              <w:spacing w:after="0" w:line="240" w:lineRule="auto"/>
              <w:jc w:val="right"/>
              <w:rPr>
                <w:rFonts w:asciiTheme="majorHAnsi" w:eastAsia="Times New Roman" w:hAnsiTheme="majorHAnsi" w:cstheme="majorHAnsi"/>
                <w:b/>
                <w:bCs/>
                <w:strike/>
                <w:color w:val="000000"/>
                <w:sz w:val="20"/>
                <w:szCs w:val="20"/>
                <w:lang w:eastAsia="it-IT"/>
              </w:rPr>
            </w:pPr>
            <w:r w:rsidRPr="00E1113F">
              <w:rPr>
                <w:rFonts w:asciiTheme="majorHAnsi" w:eastAsia="Times New Roman" w:hAnsiTheme="majorHAnsi" w:cstheme="majorHAnsi"/>
                <w:b/>
                <w:bCs/>
                <w:color w:val="000000"/>
                <w:sz w:val="20"/>
                <w:szCs w:val="20"/>
                <w:lang w:eastAsia="it-IT"/>
              </w:rPr>
              <w:t>06-mar-21</w:t>
            </w:r>
          </w:p>
        </w:tc>
        <w:tc>
          <w:tcPr>
            <w:tcW w:w="0" w:type="auto"/>
            <w:tcBorders>
              <w:top w:val="nil"/>
              <w:left w:val="nil"/>
              <w:bottom w:val="single" w:sz="8" w:space="0" w:color="009999"/>
              <w:right w:val="single" w:sz="8" w:space="0" w:color="009999"/>
            </w:tcBorders>
            <w:shd w:val="clear" w:color="auto" w:fill="auto"/>
            <w:vAlign w:val="center"/>
          </w:tcPr>
          <w:p w14:paraId="3D9C22D0" w14:textId="1C323A86" w:rsidR="007768C8" w:rsidRPr="004426AD" w:rsidRDefault="007768C8" w:rsidP="007768C8">
            <w:pPr>
              <w:spacing w:after="0" w:line="240" w:lineRule="auto"/>
              <w:jc w:val="both"/>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Pr>
                <w:rFonts w:asciiTheme="majorHAnsi" w:eastAsia="Times New Roman" w:hAnsiTheme="majorHAnsi" w:cstheme="majorHAnsi"/>
                <w:b/>
                <w:bCs/>
                <w:color w:val="000000"/>
                <w:sz w:val="20"/>
                <w:szCs w:val="20"/>
                <w:lang w:eastAsia="it-IT"/>
              </w:rPr>
              <w:t>TM</w:t>
            </w:r>
            <w:r w:rsidRPr="00E1113F">
              <w:rPr>
                <w:rFonts w:asciiTheme="majorHAnsi" w:eastAsia="Times New Roman" w:hAnsiTheme="majorHAnsi" w:cstheme="majorHAnsi"/>
                <w:color w:val="000000"/>
                <w:sz w:val="20"/>
                <w:szCs w:val="20"/>
                <w:lang w:eastAsia="it-IT"/>
              </w:rPr>
              <w:t>: 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tcPr>
          <w:p w14:paraId="29F05942" w14:textId="4DFBE086" w:rsidR="007768C8" w:rsidRPr="004426AD" w:rsidRDefault="007768C8" w:rsidP="007768C8">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tcPr>
          <w:p w14:paraId="049D0EB3" w14:textId="52E15736" w:rsidR="007768C8" w:rsidRPr="004426AD" w:rsidRDefault="007768C8" w:rsidP="007768C8">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Predispone la scheda di presentazione dei Casi di studio di Terza Missione di Dipartimento</w:t>
            </w:r>
          </w:p>
        </w:tc>
        <w:tc>
          <w:tcPr>
            <w:tcW w:w="0" w:type="auto"/>
            <w:tcBorders>
              <w:top w:val="nil"/>
              <w:left w:val="nil"/>
              <w:bottom w:val="single" w:sz="8" w:space="0" w:color="009999"/>
              <w:right w:val="double" w:sz="6" w:space="0" w:color="009999"/>
            </w:tcBorders>
            <w:shd w:val="clear" w:color="auto" w:fill="auto"/>
            <w:vAlign w:val="center"/>
          </w:tcPr>
          <w:p w14:paraId="184994B7" w14:textId="29DB86FD" w:rsidR="007768C8" w:rsidRPr="004426AD" w:rsidRDefault="007768C8" w:rsidP="007768C8">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tcPr>
          <w:p w14:paraId="59DADFFC" w14:textId="65D65F9D" w:rsidR="007768C8" w:rsidRPr="004426AD" w:rsidRDefault="007768C8" w:rsidP="007768C8">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4426AD" w14:paraId="232112DD"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577A0C34" w14:textId="69D40586" w:rsidR="00E1113F" w:rsidRPr="004426AD" w:rsidRDefault="00FD1B3B" w:rsidP="00E1113F">
            <w:pPr>
              <w:spacing w:after="0" w:line="240" w:lineRule="auto"/>
              <w:jc w:val="right"/>
              <w:rPr>
                <w:rFonts w:asciiTheme="majorHAnsi" w:eastAsia="Times New Roman" w:hAnsiTheme="majorHAnsi" w:cstheme="majorHAnsi"/>
                <w:b/>
                <w:bCs/>
                <w:strike/>
                <w:color w:val="000000"/>
                <w:sz w:val="20"/>
                <w:szCs w:val="20"/>
                <w:lang w:eastAsia="it-IT"/>
              </w:rPr>
            </w:pPr>
            <w:r w:rsidRPr="004426AD">
              <w:rPr>
                <w:rFonts w:asciiTheme="majorHAnsi" w:eastAsia="Times New Roman" w:hAnsiTheme="majorHAnsi" w:cstheme="majorHAnsi"/>
                <w:b/>
                <w:bCs/>
                <w:strike/>
                <w:color w:val="000000"/>
                <w:sz w:val="20"/>
                <w:szCs w:val="20"/>
                <w:lang w:eastAsia="it-IT"/>
              </w:rPr>
              <w:t>22-feb-</w:t>
            </w:r>
            <w:r w:rsidR="00E1113F" w:rsidRPr="004426AD">
              <w:rPr>
                <w:rFonts w:asciiTheme="majorHAnsi" w:eastAsia="Times New Roman" w:hAnsiTheme="majorHAnsi" w:cstheme="majorHAnsi"/>
                <w:b/>
                <w:bCs/>
                <w:strike/>
                <w:color w:val="000000"/>
                <w:sz w:val="20"/>
                <w:szCs w:val="20"/>
                <w:lang w:eastAsia="it-IT"/>
              </w:rPr>
              <w:t>21</w:t>
            </w:r>
          </w:p>
          <w:p w14:paraId="1603DF02" w14:textId="03BBE0AE" w:rsidR="00FD1B3B" w:rsidRPr="004426AD" w:rsidRDefault="00FD1B3B" w:rsidP="00E1113F">
            <w:pPr>
              <w:spacing w:after="0" w:line="240" w:lineRule="auto"/>
              <w:jc w:val="right"/>
              <w:rPr>
                <w:rFonts w:asciiTheme="majorHAnsi" w:eastAsia="Times New Roman" w:hAnsiTheme="majorHAnsi" w:cstheme="majorHAnsi"/>
                <w:b/>
                <w:bCs/>
                <w:strike/>
                <w:color w:val="000000"/>
                <w:sz w:val="20"/>
                <w:szCs w:val="20"/>
                <w:lang w:eastAsia="it-IT"/>
              </w:rPr>
            </w:pPr>
            <w:r w:rsidRPr="004426AD">
              <w:rPr>
                <w:rFonts w:asciiTheme="majorHAnsi" w:eastAsia="Times New Roman" w:hAnsiTheme="majorHAnsi" w:cstheme="majorHAnsi"/>
                <w:b/>
                <w:bCs/>
                <w:color w:val="FF0000"/>
                <w:sz w:val="20"/>
                <w:szCs w:val="20"/>
                <w:lang w:eastAsia="it-IT"/>
              </w:rPr>
              <w:t>15-mar-21</w:t>
            </w:r>
          </w:p>
        </w:tc>
        <w:tc>
          <w:tcPr>
            <w:tcW w:w="0" w:type="auto"/>
            <w:tcBorders>
              <w:top w:val="nil"/>
              <w:left w:val="nil"/>
              <w:bottom w:val="single" w:sz="8" w:space="0" w:color="009999"/>
              <w:right w:val="single" w:sz="8" w:space="0" w:color="009999"/>
            </w:tcBorders>
            <w:shd w:val="clear" w:color="auto" w:fill="auto"/>
            <w:vAlign w:val="center"/>
            <w:hideMark/>
          </w:tcPr>
          <w:p w14:paraId="0308716F" w14:textId="480C5EF9"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b/>
                <w:bCs/>
                <w:color w:val="000000"/>
                <w:sz w:val="20"/>
                <w:szCs w:val="20"/>
                <w:lang w:eastAsia="it-IT"/>
              </w:rPr>
              <w:t>fase 6</w:t>
            </w:r>
            <w:r w:rsidR="004426AD" w:rsidRPr="004426AD">
              <w:rPr>
                <w:rFonts w:asciiTheme="majorHAnsi" w:eastAsia="Times New Roman" w:hAnsiTheme="majorHAnsi" w:cstheme="majorHAnsi"/>
                <w:b/>
                <w:bCs/>
                <w:color w:val="000000"/>
                <w:sz w:val="20"/>
                <w:szCs w:val="20"/>
                <w:lang w:eastAsia="it-IT"/>
              </w:rPr>
              <w:t>a</w:t>
            </w:r>
            <w:r w:rsidRPr="004426AD">
              <w:rPr>
                <w:rFonts w:asciiTheme="majorHAnsi" w:eastAsia="Times New Roman" w:hAnsiTheme="majorHAnsi" w:cstheme="majorHAnsi"/>
                <w:color w:val="000000"/>
                <w:sz w:val="20"/>
                <w:szCs w:val="20"/>
                <w:lang w:eastAsia="it-IT"/>
              </w:rPr>
              <w:t xml:space="preserve">: </w:t>
            </w:r>
            <w:r w:rsidR="004426AD" w:rsidRPr="00B1138D">
              <w:rPr>
                <w:rFonts w:asciiTheme="majorHAnsi" w:eastAsia="Times New Roman" w:hAnsiTheme="majorHAnsi" w:cstheme="majorHAnsi"/>
                <w:b/>
                <w:bCs/>
                <w:sz w:val="20"/>
                <w:szCs w:val="20"/>
                <w:lang w:eastAsia="it-IT"/>
              </w:rPr>
              <w:t>(CONFERIMENTO DEI PRODOTTI DA PARTE DEI RICERCATORI)</w:t>
            </w:r>
            <w:r w:rsidR="004426AD" w:rsidRPr="00B1138D">
              <w:rPr>
                <w:rFonts w:asciiTheme="majorHAnsi" w:eastAsia="Times New Roman" w:hAnsiTheme="majorHAnsi" w:cstheme="majorHAnsi"/>
                <w:sz w:val="20"/>
                <w:szCs w:val="20"/>
                <w:lang w:eastAsia="it-IT"/>
              </w:rPr>
              <w:t xml:space="preserve"> </w:t>
            </w:r>
            <w:r w:rsidRPr="004426AD">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p w14:paraId="66BC228C" w14:textId="14D32393" w:rsidR="004426AD" w:rsidRPr="004426AD" w:rsidRDefault="004426AD" w:rsidP="00E1113F">
            <w:pPr>
              <w:spacing w:after="0" w:line="240" w:lineRule="auto"/>
              <w:jc w:val="both"/>
              <w:rPr>
                <w:rFonts w:asciiTheme="majorHAnsi" w:eastAsia="Times New Roman" w:hAnsiTheme="majorHAnsi" w:cstheme="majorHAnsi"/>
                <w:color w:val="000000"/>
                <w:sz w:val="20"/>
                <w:szCs w:val="20"/>
                <w:lang w:eastAsia="it-IT"/>
              </w:rPr>
            </w:pPr>
          </w:p>
        </w:tc>
        <w:tc>
          <w:tcPr>
            <w:tcW w:w="0" w:type="auto"/>
            <w:tcBorders>
              <w:top w:val="nil"/>
              <w:left w:val="nil"/>
              <w:bottom w:val="single" w:sz="8" w:space="0" w:color="009999"/>
              <w:right w:val="single" w:sz="8" w:space="0" w:color="009999"/>
            </w:tcBorders>
            <w:shd w:val="clear" w:color="auto" w:fill="auto"/>
            <w:vAlign w:val="center"/>
            <w:hideMark/>
          </w:tcPr>
          <w:p w14:paraId="5A863943" w14:textId="77777777" w:rsidR="00E1113F" w:rsidRPr="004426AD" w:rsidRDefault="00E1113F" w:rsidP="00E1113F">
            <w:pPr>
              <w:spacing w:after="0" w:line="240" w:lineRule="auto"/>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6A4FA876" w14:textId="709E1A8A"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B1138D">
              <w:rPr>
                <w:rFonts w:asciiTheme="majorHAnsi" w:eastAsia="Times New Roman" w:hAnsiTheme="majorHAnsi" w:cstheme="majorHAnsi"/>
                <w:sz w:val="20"/>
                <w:szCs w:val="20"/>
                <w:lang w:eastAsia="it-IT"/>
              </w:rPr>
              <w:t xml:space="preserve">Preselezionano </w:t>
            </w:r>
            <w:r w:rsidR="004426AD" w:rsidRPr="00B1138D">
              <w:rPr>
                <w:rFonts w:asciiTheme="majorHAnsi" w:eastAsia="Times New Roman" w:hAnsiTheme="majorHAnsi" w:cstheme="majorHAnsi"/>
                <w:b/>
                <w:bCs/>
                <w:sz w:val="20"/>
                <w:szCs w:val="20"/>
                <w:lang w:eastAsia="it-IT"/>
              </w:rPr>
              <w:t>attraverso l’applicativo IRIS</w:t>
            </w:r>
            <w:r w:rsidR="004426AD" w:rsidRPr="00B1138D">
              <w:rPr>
                <w:rFonts w:asciiTheme="majorHAnsi" w:eastAsia="Times New Roman" w:hAnsiTheme="majorHAnsi" w:cstheme="majorHAnsi"/>
                <w:sz w:val="20"/>
                <w:szCs w:val="20"/>
                <w:lang w:eastAsia="it-IT"/>
              </w:rPr>
              <w:t xml:space="preserve">, </w:t>
            </w:r>
            <w:r w:rsidR="007C3443" w:rsidRPr="007C3443">
              <w:rPr>
                <w:rFonts w:asciiTheme="majorHAnsi" w:eastAsia="Times New Roman" w:hAnsiTheme="majorHAnsi" w:cstheme="majorHAnsi"/>
                <w:b/>
                <w:bCs/>
                <w:sz w:val="20"/>
                <w:szCs w:val="20"/>
                <w:u w:val="single"/>
                <w:lang w:eastAsia="it-IT"/>
              </w:rPr>
              <w:t>da 1</w:t>
            </w:r>
            <w:r w:rsidR="007C3443">
              <w:rPr>
                <w:rFonts w:asciiTheme="majorHAnsi" w:eastAsia="Times New Roman" w:hAnsiTheme="majorHAnsi" w:cstheme="majorHAnsi"/>
                <w:sz w:val="20"/>
                <w:szCs w:val="20"/>
                <w:lang w:eastAsia="it-IT"/>
              </w:rPr>
              <w:t xml:space="preserve"> </w:t>
            </w:r>
            <w:r w:rsidRPr="001B08D4">
              <w:rPr>
                <w:rFonts w:asciiTheme="majorHAnsi" w:eastAsia="Times New Roman" w:hAnsiTheme="majorHAnsi" w:cstheme="majorHAnsi"/>
                <w:b/>
                <w:bCs/>
                <w:sz w:val="20"/>
                <w:szCs w:val="20"/>
                <w:u w:val="single"/>
                <w:lang w:eastAsia="it-IT"/>
              </w:rPr>
              <w:t xml:space="preserve">fino a </w:t>
            </w:r>
            <w:r w:rsidR="00E90A11" w:rsidRPr="001B08D4">
              <w:rPr>
                <w:rFonts w:asciiTheme="majorHAnsi" w:eastAsia="Times New Roman" w:hAnsiTheme="majorHAnsi" w:cstheme="majorHAnsi"/>
                <w:b/>
                <w:bCs/>
                <w:sz w:val="20"/>
                <w:szCs w:val="20"/>
                <w:u w:val="single"/>
                <w:lang w:eastAsia="it-IT"/>
              </w:rPr>
              <w:t>8</w:t>
            </w:r>
            <w:r w:rsidRPr="001B08D4">
              <w:rPr>
                <w:rFonts w:asciiTheme="majorHAnsi" w:eastAsia="Times New Roman" w:hAnsiTheme="majorHAnsi" w:cstheme="majorHAnsi"/>
                <w:b/>
                <w:bCs/>
                <w:sz w:val="20"/>
                <w:szCs w:val="20"/>
                <w:u w:val="single"/>
                <w:lang w:eastAsia="it-IT"/>
              </w:rPr>
              <w:t xml:space="preserve"> prodotti</w:t>
            </w:r>
            <w:r w:rsidR="00E90A11" w:rsidRPr="001B08D4">
              <w:rPr>
                <w:rFonts w:asciiTheme="majorHAnsi" w:eastAsia="Times New Roman" w:hAnsiTheme="majorHAnsi" w:cstheme="majorHAnsi"/>
                <w:b/>
                <w:bCs/>
                <w:sz w:val="20"/>
                <w:szCs w:val="20"/>
                <w:u w:val="single"/>
                <w:lang w:eastAsia="it-IT"/>
              </w:rPr>
              <w:t xml:space="preserve"> </w:t>
            </w:r>
            <w:r w:rsidRPr="00B1138D">
              <w:rPr>
                <w:rFonts w:asciiTheme="majorHAnsi" w:eastAsia="Times New Roman" w:hAnsiTheme="majorHAnsi" w:cstheme="majorHAnsi"/>
                <w:sz w:val="20"/>
                <w:szCs w:val="20"/>
                <w:lang w:eastAsia="it-IT"/>
              </w:rPr>
              <w:t>di profilo di qualità più elevato (ordinandoli in base alla qualità) da sottoporre ai responsabili di Processo</w:t>
            </w:r>
            <w:r w:rsidR="004426AD" w:rsidRPr="00B1138D">
              <w:rPr>
                <w:rFonts w:asciiTheme="majorHAnsi" w:eastAsia="Times New Roman" w:hAnsiTheme="majorHAnsi" w:cstheme="majorHAnsi"/>
                <w:sz w:val="20"/>
                <w:szCs w:val="20"/>
                <w:lang w:eastAsia="it-IT"/>
              </w:rPr>
              <w:t xml:space="preserve">. </w:t>
            </w:r>
            <w:r w:rsidR="004426AD" w:rsidRPr="00B1138D">
              <w:rPr>
                <w:rFonts w:asciiTheme="majorHAnsi" w:eastAsia="Times New Roman" w:hAnsiTheme="majorHAnsi" w:cstheme="majorHAnsi"/>
                <w:b/>
                <w:bCs/>
                <w:sz w:val="20"/>
                <w:szCs w:val="20"/>
                <w:lang w:eastAsia="it-IT"/>
              </w:rPr>
              <w:t>Nella scelta dei prodotti da conferire i ricercatori possono avvalersi delle simulazioni presenti in IRIS</w:t>
            </w:r>
            <w:r w:rsidR="004426AD" w:rsidRPr="00B1138D">
              <w:rPr>
                <w:rFonts w:asciiTheme="majorHAnsi" w:eastAsia="Times New Roman" w:hAnsiTheme="majorHAnsi" w:cstheme="majorHAnsi"/>
                <w:sz w:val="20"/>
                <w:szCs w:val="20"/>
                <w:lang w:eastAsia="it-IT"/>
              </w:rPr>
              <w:t xml:space="preserve">  </w:t>
            </w:r>
          </w:p>
        </w:tc>
        <w:tc>
          <w:tcPr>
            <w:tcW w:w="0" w:type="auto"/>
            <w:tcBorders>
              <w:top w:val="nil"/>
              <w:left w:val="nil"/>
              <w:bottom w:val="single" w:sz="8" w:space="0" w:color="009999"/>
              <w:right w:val="double" w:sz="6" w:space="0" w:color="009999"/>
            </w:tcBorders>
            <w:shd w:val="clear" w:color="auto" w:fill="auto"/>
            <w:vAlign w:val="center"/>
            <w:hideMark/>
          </w:tcPr>
          <w:p w14:paraId="0CFEB101" w14:textId="77777777"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comunicazione mail al direttore e agli altri responsabili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21D929B0" w14:textId="77777777" w:rsidR="00E1113F" w:rsidRPr="004426AD"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4426AD">
              <w:rPr>
                <w:rFonts w:asciiTheme="majorHAnsi" w:eastAsia="Times New Roman" w:hAnsiTheme="majorHAnsi" w:cstheme="majorHAnsi"/>
                <w:b/>
                <w:bCs/>
                <w:color w:val="000000"/>
                <w:sz w:val="20"/>
                <w:szCs w:val="20"/>
                <w:lang w:eastAsia="it-IT"/>
              </w:rPr>
              <w:t>23-apr-21</w:t>
            </w:r>
          </w:p>
        </w:tc>
      </w:tr>
      <w:tr w:rsidR="00E147DD" w:rsidRPr="004426AD" w14:paraId="22534DB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29CB03FF" w14:textId="56DA8606" w:rsidR="00E1113F" w:rsidRPr="004426AD" w:rsidRDefault="00FD1B3B" w:rsidP="00E1113F">
            <w:pPr>
              <w:spacing w:after="0" w:line="240" w:lineRule="auto"/>
              <w:jc w:val="right"/>
              <w:rPr>
                <w:rFonts w:asciiTheme="majorHAnsi" w:eastAsia="Times New Roman" w:hAnsiTheme="majorHAnsi" w:cstheme="majorHAnsi"/>
                <w:b/>
                <w:bCs/>
                <w:strike/>
                <w:color w:val="000000"/>
                <w:sz w:val="20"/>
                <w:szCs w:val="20"/>
                <w:lang w:eastAsia="it-IT"/>
              </w:rPr>
            </w:pPr>
            <w:r w:rsidRPr="004426AD">
              <w:rPr>
                <w:rFonts w:asciiTheme="majorHAnsi" w:eastAsia="Times New Roman" w:hAnsiTheme="majorHAnsi" w:cstheme="majorHAnsi"/>
                <w:b/>
                <w:bCs/>
                <w:strike/>
                <w:color w:val="000000"/>
                <w:sz w:val="20"/>
                <w:szCs w:val="20"/>
                <w:lang w:eastAsia="it-IT"/>
              </w:rPr>
              <w:t>22-feb-21</w:t>
            </w:r>
          </w:p>
          <w:p w14:paraId="46DD7E87" w14:textId="59A7220A" w:rsidR="00FD1B3B" w:rsidRPr="004426AD" w:rsidRDefault="00FD1B3B" w:rsidP="00E1113F">
            <w:pPr>
              <w:spacing w:after="0" w:line="240" w:lineRule="auto"/>
              <w:jc w:val="right"/>
              <w:rPr>
                <w:rFonts w:asciiTheme="majorHAnsi" w:eastAsia="Times New Roman" w:hAnsiTheme="majorHAnsi" w:cstheme="majorHAnsi"/>
                <w:b/>
                <w:bCs/>
                <w:strike/>
                <w:color w:val="000000"/>
                <w:sz w:val="20"/>
                <w:szCs w:val="20"/>
                <w:lang w:eastAsia="it-IT"/>
              </w:rPr>
            </w:pPr>
            <w:r w:rsidRPr="004426AD">
              <w:rPr>
                <w:rFonts w:asciiTheme="majorHAnsi" w:eastAsia="Times New Roman" w:hAnsiTheme="majorHAnsi" w:cstheme="majorHAnsi"/>
                <w:b/>
                <w:bCs/>
                <w:color w:val="FF0000"/>
                <w:sz w:val="20"/>
                <w:szCs w:val="20"/>
                <w:lang w:eastAsia="it-IT"/>
              </w:rPr>
              <w:t>15-mar-21</w:t>
            </w:r>
          </w:p>
        </w:tc>
        <w:tc>
          <w:tcPr>
            <w:tcW w:w="0" w:type="auto"/>
            <w:tcBorders>
              <w:top w:val="nil"/>
              <w:left w:val="nil"/>
              <w:bottom w:val="single" w:sz="8" w:space="0" w:color="009999"/>
              <w:right w:val="single" w:sz="8" w:space="0" w:color="009999"/>
            </w:tcBorders>
            <w:shd w:val="clear" w:color="auto" w:fill="auto"/>
            <w:vAlign w:val="center"/>
            <w:hideMark/>
          </w:tcPr>
          <w:p w14:paraId="0B7D7D40" w14:textId="4D4F4874"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b/>
                <w:bCs/>
                <w:color w:val="000000"/>
                <w:sz w:val="20"/>
                <w:szCs w:val="20"/>
                <w:lang w:eastAsia="it-IT"/>
              </w:rPr>
              <w:t>fase 6</w:t>
            </w:r>
            <w:r w:rsidR="004426AD" w:rsidRPr="004426AD">
              <w:rPr>
                <w:rFonts w:asciiTheme="majorHAnsi" w:eastAsia="Times New Roman" w:hAnsiTheme="majorHAnsi" w:cstheme="majorHAnsi"/>
                <w:b/>
                <w:bCs/>
                <w:color w:val="000000"/>
                <w:sz w:val="20"/>
                <w:szCs w:val="20"/>
                <w:lang w:eastAsia="it-IT"/>
              </w:rPr>
              <w:t>a</w:t>
            </w:r>
            <w:r w:rsidRPr="004426AD">
              <w:rPr>
                <w:rFonts w:asciiTheme="majorHAnsi" w:eastAsia="Times New Roman" w:hAnsiTheme="majorHAnsi" w:cstheme="majorHAnsi"/>
                <w:color w:val="000000"/>
                <w:sz w:val="20"/>
                <w:szCs w:val="20"/>
                <w:lang w:eastAsia="it-IT"/>
              </w:rPr>
              <w:t xml:space="preserve">: </w:t>
            </w:r>
            <w:r w:rsidR="004426AD" w:rsidRPr="00B1138D">
              <w:rPr>
                <w:rFonts w:asciiTheme="majorHAnsi" w:eastAsia="Times New Roman" w:hAnsiTheme="majorHAnsi" w:cstheme="majorHAnsi"/>
                <w:b/>
                <w:bCs/>
                <w:sz w:val="20"/>
                <w:szCs w:val="20"/>
                <w:lang w:eastAsia="it-IT"/>
              </w:rPr>
              <w:t>(CONFERIMENTO DEI PRODOTTI DA PARTE DEI RICERCATORI)</w:t>
            </w:r>
            <w:r w:rsidR="004426AD" w:rsidRPr="00B1138D">
              <w:rPr>
                <w:rFonts w:asciiTheme="majorHAnsi" w:eastAsia="Times New Roman" w:hAnsiTheme="majorHAnsi" w:cstheme="majorHAnsi"/>
                <w:sz w:val="20"/>
                <w:szCs w:val="20"/>
                <w:lang w:eastAsia="it-IT"/>
              </w:rPr>
              <w:t xml:space="preserve"> </w:t>
            </w:r>
            <w:r w:rsidRPr="004426AD">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hideMark/>
          </w:tcPr>
          <w:p w14:paraId="683ABC7D" w14:textId="77777777" w:rsidR="00E1113F" w:rsidRPr="004426AD" w:rsidRDefault="00E1113F" w:rsidP="00E1113F">
            <w:pPr>
              <w:spacing w:after="0" w:line="240" w:lineRule="auto"/>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305E091D" w14:textId="17E3C298"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 xml:space="preserve">Segnalano ai Responsabili di Processo l’eventuale verificarsi delle situazioni di </w:t>
            </w:r>
            <w:proofErr w:type="spellStart"/>
            <w:r w:rsidRPr="004426AD">
              <w:rPr>
                <w:rFonts w:asciiTheme="majorHAnsi" w:eastAsia="Times New Roman" w:hAnsiTheme="majorHAnsi" w:cstheme="majorHAnsi"/>
                <w:color w:val="000000"/>
                <w:sz w:val="20"/>
                <w:szCs w:val="20"/>
                <w:lang w:eastAsia="it-IT"/>
              </w:rPr>
              <w:t>coautoraggio</w:t>
            </w:r>
            <w:proofErr w:type="spellEnd"/>
          </w:p>
        </w:tc>
        <w:tc>
          <w:tcPr>
            <w:tcW w:w="0" w:type="auto"/>
            <w:tcBorders>
              <w:top w:val="nil"/>
              <w:left w:val="nil"/>
              <w:bottom w:val="single" w:sz="8" w:space="0" w:color="009999"/>
              <w:right w:val="double" w:sz="6" w:space="0" w:color="009999"/>
            </w:tcBorders>
            <w:shd w:val="clear" w:color="auto" w:fill="auto"/>
            <w:vAlign w:val="center"/>
            <w:hideMark/>
          </w:tcPr>
          <w:p w14:paraId="2290611F" w14:textId="77777777"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comunicazione mail al direttore e agli altri responsabili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17EAB5F6" w14:textId="77777777" w:rsidR="00E1113F" w:rsidRPr="004426AD"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4426AD">
              <w:rPr>
                <w:rFonts w:asciiTheme="majorHAnsi" w:eastAsia="Times New Roman" w:hAnsiTheme="majorHAnsi" w:cstheme="majorHAnsi"/>
                <w:b/>
                <w:bCs/>
                <w:color w:val="000000"/>
                <w:sz w:val="20"/>
                <w:szCs w:val="20"/>
                <w:lang w:eastAsia="it-IT"/>
              </w:rPr>
              <w:t>23-apr-21</w:t>
            </w:r>
          </w:p>
        </w:tc>
      </w:tr>
      <w:tr w:rsidR="007768C8" w:rsidRPr="00E1113F" w14:paraId="069AF1E4"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tcPr>
          <w:p w14:paraId="4D758608" w14:textId="77777777" w:rsidR="007768C8" w:rsidRPr="00E90A11" w:rsidRDefault="007768C8" w:rsidP="007768C8">
            <w:pPr>
              <w:spacing w:after="0" w:line="240" w:lineRule="auto"/>
              <w:jc w:val="right"/>
              <w:rPr>
                <w:rFonts w:asciiTheme="majorHAnsi" w:eastAsia="Times New Roman" w:hAnsiTheme="majorHAnsi" w:cstheme="majorHAnsi"/>
                <w:b/>
                <w:bCs/>
                <w:strike/>
                <w:color w:val="000000"/>
                <w:sz w:val="20"/>
                <w:szCs w:val="20"/>
                <w:lang w:eastAsia="it-IT"/>
              </w:rPr>
            </w:pPr>
            <w:r w:rsidRPr="00E90A11">
              <w:rPr>
                <w:rFonts w:asciiTheme="majorHAnsi" w:eastAsia="Times New Roman" w:hAnsiTheme="majorHAnsi" w:cstheme="majorHAnsi"/>
                <w:b/>
                <w:bCs/>
                <w:strike/>
                <w:color w:val="000000"/>
                <w:sz w:val="20"/>
                <w:szCs w:val="20"/>
                <w:lang w:eastAsia="it-IT"/>
              </w:rPr>
              <w:t>15-mar-21</w:t>
            </w:r>
          </w:p>
          <w:p w14:paraId="0503DC3B" w14:textId="2D4BB7A8" w:rsidR="007768C8" w:rsidRPr="00E90A11" w:rsidRDefault="007768C8" w:rsidP="007768C8">
            <w:pPr>
              <w:spacing w:after="0" w:line="240" w:lineRule="auto"/>
              <w:jc w:val="right"/>
              <w:rPr>
                <w:rFonts w:asciiTheme="majorHAnsi" w:eastAsia="Times New Roman" w:hAnsiTheme="majorHAnsi" w:cstheme="majorHAnsi"/>
                <w:b/>
                <w:bCs/>
                <w:strike/>
                <w:color w:val="000000"/>
                <w:sz w:val="20"/>
                <w:szCs w:val="20"/>
                <w:lang w:eastAsia="it-IT"/>
              </w:rPr>
            </w:pPr>
            <w:r w:rsidRPr="00E90A11">
              <w:rPr>
                <w:rFonts w:asciiTheme="majorHAnsi" w:eastAsia="Times New Roman" w:hAnsiTheme="majorHAnsi" w:cstheme="majorHAnsi"/>
                <w:b/>
                <w:bCs/>
                <w:color w:val="FF0000"/>
                <w:sz w:val="20"/>
                <w:szCs w:val="20"/>
                <w:lang w:eastAsia="it-IT"/>
              </w:rPr>
              <w:t>22-mar-21</w:t>
            </w:r>
          </w:p>
        </w:tc>
        <w:tc>
          <w:tcPr>
            <w:tcW w:w="0" w:type="auto"/>
            <w:tcBorders>
              <w:top w:val="nil"/>
              <w:left w:val="nil"/>
              <w:bottom w:val="single" w:sz="8" w:space="0" w:color="009999"/>
              <w:right w:val="single" w:sz="8" w:space="0" w:color="009999"/>
            </w:tcBorders>
            <w:shd w:val="clear" w:color="auto" w:fill="auto"/>
            <w:vAlign w:val="center"/>
          </w:tcPr>
          <w:p w14:paraId="00247D95" w14:textId="1D263EA5" w:rsidR="007768C8" w:rsidRPr="00E90A11" w:rsidRDefault="007768C8" w:rsidP="007768C8">
            <w:pPr>
              <w:spacing w:after="0" w:line="240" w:lineRule="auto"/>
              <w:jc w:val="both"/>
              <w:rPr>
                <w:rFonts w:asciiTheme="majorHAnsi" w:eastAsia="Times New Roman" w:hAnsiTheme="majorHAnsi" w:cstheme="majorHAnsi"/>
                <w:b/>
                <w:bCs/>
                <w:color w:val="000000"/>
                <w:sz w:val="20"/>
                <w:szCs w:val="20"/>
                <w:lang w:eastAsia="it-IT"/>
              </w:rPr>
            </w:pPr>
            <w:r w:rsidRPr="00E90A11">
              <w:rPr>
                <w:rFonts w:asciiTheme="majorHAnsi" w:eastAsia="Times New Roman" w:hAnsiTheme="majorHAnsi" w:cstheme="majorHAnsi"/>
                <w:b/>
                <w:bCs/>
                <w:color w:val="000000"/>
                <w:sz w:val="20"/>
                <w:szCs w:val="20"/>
                <w:lang w:eastAsia="it-IT"/>
              </w:rPr>
              <w:t>fase 6b</w:t>
            </w:r>
            <w:r w:rsidRPr="00E90A11">
              <w:rPr>
                <w:rFonts w:asciiTheme="majorHAnsi" w:eastAsia="Times New Roman" w:hAnsiTheme="majorHAnsi" w:cstheme="majorHAnsi"/>
                <w:color w:val="000000"/>
                <w:sz w:val="20"/>
                <w:szCs w:val="20"/>
                <w:lang w:eastAsia="it-IT"/>
              </w:rPr>
              <w:t xml:space="preserve">: </w:t>
            </w:r>
            <w:r w:rsidRPr="00B1138D">
              <w:rPr>
                <w:rFonts w:asciiTheme="majorHAnsi" w:eastAsia="Times New Roman" w:hAnsiTheme="majorHAnsi" w:cstheme="majorHAnsi"/>
                <w:b/>
                <w:bCs/>
                <w:sz w:val="20"/>
                <w:szCs w:val="20"/>
                <w:lang w:eastAsia="it-IT"/>
              </w:rPr>
              <w:t>(CONFERIMENTO DEI PRODOTTI DA PARTE DEL DIPARTIMENTO)</w:t>
            </w:r>
            <w:r w:rsidRPr="00B1138D">
              <w:rPr>
                <w:rFonts w:asciiTheme="majorHAnsi" w:eastAsia="Times New Roman" w:hAnsiTheme="majorHAnsi" w:cstheme="majorHAnsi"/>
                <w:sz w:val="20"/>
                <w:szCs w:val="20"/>
                <w:lang w:eastAsia="it-IT"/>
              </w:rPr>
              <w:t xml:space="preserve"> </w:t>
            </w:r>
            <w:r w:rsidRPr="00E90A11">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tcPr>
          <w:p w14:paraId="12F26ECF" w14:textId="5CF0950B" w:rsidR="007768C8" w:rsidRPr="004426AD" w:rsidRDefault="007768C8" w:rsidP="007768C8">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tcPr>
          <w:p w14:paraId="7991BF15" w14:textId="1492C10F" w:rsidR="007768C8" w:rsidRPr="004426AD" w:rsidRDefault="007768C8" w:rsidP="007768C8">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Controlla la corrispondenza tra il numero dei prodotti attesi e quelli proposti dai ricercatori</w:t>
            </w:r>
          </w:p>
        </w:tc>
        <w:tc>
          <w:tcPr>
            <w:tcW w:w="0" w:type="auto"/>
            <w:tcBorders>
              <w:top w:val="nil"/>
              <w:left w:val="nil"/>
              <w:bottom w:val="single" w:sz="8" w:space="0" w:color="009999"/>
              <w:right w:val="double" w:sz="6" w:space="0" w:color="009999"/>
            </w:tcBorders>
            <w:shd w:val="clear" w:color="auto" w:fill="auto"/>
            <w:vAlign w:val="center"/>
          </w:tcPr>
          <w:p w14:paraId="675C8690" w14:textId="5D050BCD" w:rsidR="007768C8" w:rsidRPr="004426AD" w:rsidRDefault="007768C8" w:rsidP="007768C8">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tcPr>
          <w:p w14:paraId="63A330FB" w14:textId="25A2AFE2" w:rsidR="007768C8" w:rsidRPr="004426AD" w:rsidRDefault="007768C8" w:rsidP="007768C8">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490744AE"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3898BF7C" w14:textId="77777777" w:rsidR="00E1113F" w:rsidRPr="00E90A11"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90A11">
              <w:rPr>
                <w:rFonts w:asciiTheme="majorHAnsi" w:eastAsia="Times New Roman" w:hAnsiTheme="majorHAnsi" w:cstheme="majorHAnsi"/>
                <w:b/>
                <w:bCs/>
                <w:strike/>
                <w:color w:val="000000"/>
                <w:sz w:val="20"/>
                <w:szCs w:val="20"/>
                <w:lang w:eastAsia="it-IT"/>
              </w:rPr>
              <w:t>22-feb-21</w:t>
            </w:r>
          </w:p>
          <w:p w14:paraId="42403D91" w14:textId="77777777" w:rsidR="00FD1B3B" w:rsidRPr="00E90A11" w:rsidRDefault="00FD1B3B" w:rsidP="00E1113F">
            <w:pPr>
              <w:spacing w:after="0" w:line="240" w:lineRule="auto"/>
              <w:jc w:val="right"/>
              <w:rPr>
                <w:rFonts w:asciiTheme="majorHAnsi" w:eastAsia="Times New Roman" w:hAnsiTheme="majorHAnsi" w:cstheme="majorHAnsi"/>
                <w:b/>
                <w:bCs/>
                <w:strike/>
                <w:color w:val="000000"/>
                <w:sz w:val="20"/>
                <w:szCs w:val="20"/>
                <w:lang w:eastAsia="it-IT"/>
              </w:rPr>
            </w:pPr>
          </w:p>
          <w:p w14:paraId="70D98440" w14:textId="612E1F3E" w:rsidR="00FD1B3B" w:rsidRPr="00E90A11" w:rsidRDefault="007768C8" w:rsidP="00E1113F">
            <w:pPr>
              <w:spacing w:after="0" w:line="240" w:lineRule="auto"/>
              <w:jc w:val="right"/>
              <w:rPr>
                <w:rFonts w:asciiTheme="majorHAnsi" w:eastAsia="Times New Roman" w:hAnsiTheme="majorHAnsi" w:cstheme="majorHAnsi"/>
                <w:b/>
                <w:bCs/>
                <w:color w:val="000000"/>
                <w:sz w:val="20"/>
                <w:szCs w:val="20"/>
                <w:lang w:eastAsia="it-IT"/>
              </w:rPr>
            </w:pPr>
            <w:r w:rsidRPr="00E90A11">
              <w:rPr>
                <w:rFonts w:asciiTheme="majorHAnsi" w:eastAsia="Times New Roman" w:hAnsiTheme="majorHAnsi" w:cstheme="majorHAnsi"/>
                <w:b/>
                <w:bCs/>
                <w:color w:val="FF0000"/>
                <w:sz w:val="20"/>
                <w:szCs w:val="20"/>
                <w:lang w:eastAsia="it-IT"/>
              </w:rPr>
              <w:t>29-mar-21</w:t>
            </w:r>
          </w:p>
        </w:tc>
        <w:tc>
          <w:tcPr>
            <w:tcW w:w="0" w:type="auto"/>
            <w:tcBorders>
              <w:top w:val="nil"/>
              <w:left w:val="nil"/>
              <w:bottom w:val="single" w:sz="8" w:space="0" w:color="009999"/>
              <w:right w:val="single" w:sz="8" w:space="0" w:color="009999"/>
            </w:tcBorders>
            <w:shd w:val="clear" w:color="auto" w:fill="auto"/>
            <w:vAlign w:val="center"/>
            <w:hideMark/>
          </w:tcPr>
          <w:p w14:paraId="796159D0" w14:textId="5AB443F9" w:rsidR="00E1113F" w:rsidRPr="00E90A11"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90A11">
              <w:rPr>
                <w:rFonts w:asciiTheme="majorHAnsi" w:eastAsia="Times New Roman" w:hAnsiTheme="majorHAnsi" w:cstheme="majorHAnsi"/>
                <w:b/>
                <w:bCs/>
                <w:color w:val="000000"/>
                <w:sz w:val="20"/>
                <w:szCs w:val="20"/>
                <w:lang w:eastAsia="it-IT"/>
              </w:rPr>
              <w:t>fase 6</w:t>
            </w:r>
            <w:r w:rsidR="004426AD" w:rsidRPr="00E90A11">
              <w:rPr>
                <w:rFonts w:asciiTheme="majorHAnsi" w:eastAsia="Times New Roman" w:hAnsiTheme="majorHAnsi" w:cstheme="majorHAnsi"/>
                <w:b/>
                <w:bCs/>
                <w:color w:val="000000"/>
                <w:sz w:val="20"/>
                <w:szCs w:val="20"/>
                <w:lang w:eastAsia="it-IT"/>
              </w:rPr>
              <w:t>b</w:t>
            </w:r>
            <w:r w:rsidRPr="00E90A11">
              <w:rPr>
                <w:rFonts w:asciiTheme="majorHAnsi" w:eastAsia="Times New Roman" w:hAnsiTheme="majorHAnsi" w:cstheme="majorHAnsi"/>
                <w:color w:val="000000"/>
                <w:sz w:val="20"/>
                <w:szCs w:val="20"/>
                <w:lang w:eastAsia="it-IT"/>
              </w:rPr>
              <w:t xml:space="preserve">: </w:t>
            </w:r>
            <w:r w:rsidR="004426AD" w:rsidRPr="00B1138D">
              <w:rPr>
                <w:rFonts w:asciiTheme="majorHAnsi" w:eastAsia="Times New Roman" w:hAnsiTheme="majorHAnsi" w:cstheme="majorHAnsi"/>
                <w:b/>
                <w:bCs/>
                <w:sz w:val="20"/>
                <w:szCs w:val="20"/>
                <w:lang w:eastAsia="it-IT"/>
              </w:rPr>
              <w:t>(CONFERIMENTO DEI PRODOTTI</w:t>
            </w:r>
            <w:r w:rsidR="004426AD" w:rsidRPr="00B1138D">
              <w:rPr>
                <w:rFonts w:asciiTheme="majorHAnsi" w:eastAsia="Times New Roman" w:hAnsiTheme="majorHAnsi" w:cstheme="majorHAnsi"/>
                <w:sz w:val="20"/>
                <w:szCs w:val="20"/>
                <w:lang w:eastAsia="it-IT"/>
              </w:rPr>
              <w:t xml:space="preserve"> </w:t>
            </w:r>
            <w:r w:rsidR="004426AD" w:rsidRPr="00B1138D">
              <w:rPr>
                <w:rFonts w:asciiTheme="majorHAnsi" w:eastAsia="Times New Roman" w:hAnsiTheme="majorHAnsi" w:cstheme="majorHAnsi"/>
                <w:b/>
                <w:bCs/>
                <w:sz w:val="20"/>
                <w:szCs w:val="20"/>
                <w:lang w:eastAsia="it-IT"/>
              </w:rPr>
              <w:t>DA PARTE DEL DIPARTIMENTO)</w:t>
            </w:r>
            <w:r w:rsidR="004426AD" w:rsidRPr="00B1138D">
              <w:rPr>
                <w:rFonts w:asciiTheme="majorHAnsi" w:eastAsia="Times New Roman" w:hAnsiTheme="majorHAnsi" w:cstheme="majorHAnsi"/>
                <w:sz w:val="20"/>
                <w:szCs w:val="20"/>
                <w:lang w:eastAsia="it-IT"/>
              </w:rPr>
              <w:t xml:space="preserve"> </w:t>
            </w:r>
            <w:r w:rsidRPr="00E90A11">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hideMark/>
          </w:tcPr>
          <w:p w14:paraId="26BF827D" w14:textId="77777777" w:rsidR="00E1113F" w:rsidRPr="004426AD" w:rsidRDefault="00E1113F" w:rsidP="00E1113F">
            <w:pPr>
              <w:spacing w:after="0" w:line="240" w:lineRule="auto"/>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1BFDCE0E" w14:textId="77777777"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Valuta la scelta delle monografie come 2 prodotti e trasmette l’informazione all’ Ateneo</w:t>
            </w:r>
          </w:p>
        </w:tc>
        <w:tc>
          <w:tcPr>
            <w:tcW w:w="0" w:type="auto"/>
            <w:tcBorders>
              <w:top w:val="nil"/>
              <w:left w:val="nil"/>
              <w:bottom w:val="single" w:sz="8" w:space="0" w:color="009999"/>
              <w:right w:val="double" w:sz="6" w:space="0" w:color="009999"/>
            </w:tcBorders>
            <w:shd w:val="clear" w:color="auto" w:fill="auto"/>
            <w:vAlign w:val="center"/>
            <w:hideMark/>
          </w:tcPr>
          <w:p w14:paraId="72D69DFD" w14:textId="2217E530" w:rsidR="00E1113F" w:rsidRPr="004426AD"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4426AD">
              <w:rPr>
                <w:rFonts w:asciiTheme="majorHAnsi" w:eastAsia="Times New Roman" w:hAnsiTheme="majorHAnsi" w:cstheme="majorHAnsi"/>
                <w:color w:val="000000"/>
                <w:sz w:val="20"/>
                <w:szCs w:val="20"/>
                <w:lang w:eastAsia="it-IT"/>
              </w:rPr>
              <w:t xml:space="preserve">comunicazione mail a </w:t>
            </w:r>
            <w:hyperlink r:id="rId16" w:history="1">
              <w:r w:rsidRPr="004426AD">
                <w:rPr>
                  <w:rStyle w:val="Collegamentoipertestuale"/>
                  <w:rFonts w:asciiTheme="majorHAnsi" w:eastAsia="Times New Roman" w:hAnsiTheme="majorHAnsi" w:cstheme="majorHAnsi"/>
                  <w:sz w:val="20"/>
                  <w:szCs w:val="20"/>
                  <w:lang w:eastAsia="it-IT"/>
                </w:rPr>
                <w:t>vqr@poliba.it</w:t>
              </w:r>
            </w:hyperlink>
            <w:r w:rsidRPr="004426AD">
              <w:rPr>
                <w:rFonts w:asciiTheme="majorHAnsi" w:eastAsia="Times New Roman" w:hAnsiTheme="majorHAnsi" w:cstheme="majorHAnsi"/>
                <w:color w:val="000000"/>
                <w:sz w:val="20"/>
                <w:szCs w:val="20"/>
                <w:lang w:eastAsia="it-IT"/>
              </w:rPr>
              <w:t xml:space="preserve"> </w:t>
            </w:r>
          </w:p>
        </w:tc>
        <w:tc>
          <w:tcPr>
            <w:tcW w:w="0" w:type="auto"/>
            <w:tcBorders>
              <w:top w:val="nil"/>
              <w:left w:val="nil"/>
              <w:bottom w:val="single" w:sz="8" w:space="0" w:color="009999"/>
              <w:right w:val="double" w:sz="6" w:space="0" w:color="009999"/>
            </w:tcBorders>
            <w:shd w:val="clear" w:color="auto" w:fill="auto"/>
            <w:vAlign w:val="center"/>
            <w:hideMark/>
          </w:tcPr>
          <w:p w14:paraId="2E77E7E0"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4426AD">
              <w:rPr>
                <w:rFonts w:asciiTheme="majorHAnsi" w:eastAsia="Times New Roman" w:hAnsiTheme="majorHAnsi" w:cstheme="majorHAnsi"/>
                <w:b/>
                <w:bCs/>
                <w:color w:val="000000"/>
                <w:sz w:val="20"/>
                <w:szCs w:val="20"/>
                <w:lang w:eastAsia="it-IT"/>
              </w:rPr>
              <w:t>23-apr-21</w:t>
            </w:r>
          </w:p>
        </w:tc>
      </w:tr>
      <w:tr w:rsidR="00E147DD" w:rsidRPr="00E1113F" w14:paraId="02A1C115"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228E548C" w14:textId="77777777" w:rsidR="00E1113F" w:rsidRPr="00E147DD"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15-mar-21</w:t>
            </w:r>
          </w:p>
          <w:p w14:paraId="69250626" w14:textId="46E7C477" w:rsidR="00E147DD" w:rsidRPr="00E1113F" w:rsidRDefault="007768C8" w:rsidP="00E1113F">
            <w:pPr>
              <w:spacing w:after="0" w:line="240" w:lineRule="auto"/>
              <w:jc w:val="right"/>
              <w:rPr>
                <w:rFonts w:asciiTheme="majorHAnsi" w:eastAsia="Times New Roman" w:hAnsiTheme="majorHAnsi" w:cstheme="majorHAnsi"/>
                <w:b/>
                <w:bCs/>
                <w:color w:val="000000"/>
                <w:sz w:val="20"/>
                <w:szCs w:val="20"/>
                <w:lang w:eastAsia="it-IT"/>
              </w:rPr>
            </w:pPr>
            <w:r>
              <w:rPr>
                <w:rFonts w:asciiTheme="majorHAnsi" w:eastAsia="Times New Roman" w:hAnsiTheme="majorHAnsi" w:cstheme="majorHAnsi"/>
                <w:b/>
                <w:bCs/>
                <w:color w:val="FF0000"/>
                <w:sz w:val="20"/>
                <w:szCs w:val="20"/>
                <w:lang w:eastAsia="it-IT"/>
              </w:rPr>
              <w:t>29-mar</w:t>
            </w:r>
            <w:r w:rsidR="00E147DD" w:rsidRPr="004426AD">
              <w:rPr>
                <w:rFonts w:asciiTheme="majorHAnsi" w:eastAsia="Times New Roman" w:hAnsiTheme="majorHAnsi" w:cstheme="majorHAnsi"/>
                <w:b/>
                <w:bCs/>
                <w:color w:val="FF0000"/>
                <w:sz w:val="20"/>
                <w:szCs w:val="20"/>
                <w:lang w:eastAsia="it-IT"/>
              </w:rPr>
              <w:t>-21</w:t>
            </w:r>
          </w:p>
        </w:tc>
        <w:tc>
          <w:tcPr>
            <w:tcW w:w="0" w:type="auto"/>
            <w:tcBorders>
              <w:top w:val="nil"/>
              <w:left w:val="nil"/>
              <w:bottom w:val="single" w:sz="8" w:space="0" w:color="009999"/>
              <w:right w:val="single" w:sz="8" w:space="0" w:color="009999"/>
            </w:tcBorders>
            <w:shd w:val="clear" w:color="auto" w:fill="auto"/>
            <w:vAlign w:val="center"/>
            <w:hideMark/>
          </w:tcPr>
          <w:p w14:paraId="11E95F40" w14:textId="5F3DFC7B"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sidR="004426AD">
              <w:rPr>
                <w:rFonts w:asciiTheme="majorHAnsi" w:eastAsia="Times New Roman" w:hAnsiTheme="majorHAnsi" w:cstheme="majorHAnsi"/>
                <w:b/>
                <w:bCs/>
                <w:color w:val="000000"/>
                <w:sz w:val="20"/>
                <w:szCs w:val="20"/>
                <w:lang w:eastAsia="it-IT"/>
              </w:rPr>
              <w:t>b</w:t>
            </w:r>
            <w:r w:rsidRPr="00E1113F">
              <w:rPr>
                <w:rFonts w:asciiTheme="majorHAnsi" w:eastAsia="Times New Roman" w:hAnsiTheme="majorHAnsi" w:cstheme="majorHAnsi"/>
                <w:color w:val="000000"/>
                <w:sz w:val="20"/>
                <w:szCs w:val="20"/>
                <w:lang w:eastAsia="it-IT"/>
              </w:rPr>
              <w:t xml:space="preserve">: </w:t>
            </w:r>
            <w:r w:rsidR="007768C8" w:rsidRPr="00B1138D">
              <w:rPr>
                <w:rFonts w:asciiTheme="majorHAnsi" w:eastAsia="Times New Roman" w:hAnsiTheme="majorHAnsi" w:cstheme="majorHAnsi"/>
                <w:sz w:val="20"/>
                <w:szCs w:val="20"/>
                <w:lang w:eastAsia="it-IT"/>
              </w:rPr>
              <w:t>(</w:t>
            </w:r>
            <w:r w:rsidR="004426AD" w:rsidRPr="00B1138D">
              <w:rPr>
                <w:rFonts w:asciiTheme="majorHAnsi" w:eastAsia="Times New Roman" w:hAnsiTheme="majorHAnsi" w:cstheme="majorHAnsi"/>
                <w:b/>
                <w:bCs/>
                <w:sz w:val="20"/>
                <w:szCs w:val="20"/>
                <w:lang w:eastAsia="it-IT"/>
              </w:rPr>
              <w:t>CONFERIMENTO DEI PRODOTTI</w:t>
            </w:r>
            <w:r w:rsidR="004426AD" w:rsidRPr="00B1138D">
              <w:rPr>
                <w:rFonts w:asciiTheme="majorHAnsi" w:eastAsia="Times New Roman" w:hAnsiTheme="majorHAnsi" w:cstheme="majorHAnsi"/>
                <w:sz w:val="20"/>
                <w:szCs w:val="20"/>
                <w:lang w:eastAsia="it-IT"/>
              </w:rPr>
              <w:t xml:space="preserve"> </w:t>
            </w:r>
            <w:r w:rsidR="004426AD" w:rsidRPr="00B1138D">
              <w:rPr>
                <w:rFonts w:asciiTheme="majorHAnsi" w:eastAsia="Times New Roman" w:hAnsiTheme="majorHAnsi" w:cstheme="majorHAnsi"/>
                <w:b/>
                <w:bCs/>
                <w:sz w:val="20"/>
                <w:szCs w:val="20"/>
                <w:lang w:eastAsia="it-IT"/>
              </w:rPr>
              <w:t>DA PARTE DEL DIPARTIMENTO</w:t>
            </w:r>
            <w:r w:rsidR="004426AD" w:rsidRPr="00B1138D">
              <w:rPr>
                <w:rFonts w:asciiTheme="majorHAnsi" w:eastAsia="Times New Roman" w:hAnsiTheme="majorHAnsi" w:cstheme="majorHAnsi"/>
                <w:sz w:val="20"/>
                <w:szCs w:val="20"/>
                <w:lang w:eastAsia="it-IT"/>
              </w:rPr>
              <w:t xml:space="preserve">) </w:t>
            </w:r>
            <w:r w:rsidRPr="00E1113F">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hideMark/>
          </w:tcPr>
          <w:p w14:paraId="40F7D837"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7F2E9822"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Verifica che non vi siano conflitti di attribuzione tra i prodotti presentati dai ricercatori afferenti al proprio Dipartimento. Nel caso vi fossero provvede a risolverli secondo i principi elencati al punto 3 delle presenti linee guida, attingendo </w:t>
            </w:r>
            <w:proofErr w:type="gramStart"/>
            <w:r w:rsidRPr="00E1113F">
              <w:rPr>
                <w:rFonts w:asciiTheme="majorHAnsi" w:eastAsia="Times New Roman" w:hAnsiTheme="majorHAnsi" w:cstheme="majorHAnsi"/>
                <w:color w:val="000000"/>
                <w:sz w:val="20"/>
                <w:szCs w:val="20"/>
                <w:lang w:eastAsia="it-IT"/>
              </w:rPr>
              <w:t>alle  rispettive</w:t>
            </w:r>
            <w:proofErr w:type="gramEnd"/>
            <w:r w:rsidRPr="00E1113F">
              <w:rPr>
                <w:rFonts w:asciiTheme="majorHAnsi" w:eastAsia="Times New Roman" w:hAnsiTheme="majorHAnsi" w:cstheme="majorHAnsi"/>
                <w:color w:val="000000"/>
                <w:sz w:val="20"/>
                <w:szCs w:val="20"/>
                <w:lang w:eastAsia="it-IT"/>
              </w:rPr>
              <w:t xml:space="preserve"> liste, seguendo l’ordine di preferenza indicato.</w:t>
            </w:r>
          </w:p>
        </w:tc>
        <w:tc>
          <w:tcPr>
            <w:tcW w:w="0" w:type="auto"/>
            <w:tcBorders>
              <w:top w:val="nil"/>
              <w:left w:val="nil"/>
              <w:bottom w:val="single" w:sz="8" w:space="0" w:color="009999"/>
              <w:right w:val="double" w:sz="6" w:space="0" w:color="009999"/>
            </w:tcBorders>
            <w:shd w:val="clear" w:color="auto" w:fill="auto"/>
            <w:vAlign w:val="center"/>
            <w:hideMark/>
          </w:tcPr>
          <w:p w14:paraId="398F4E9B"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49C76CB2"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60897EFF"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70115ED8" w14:textId="77777777" w:rsidR="00E1113F"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15-mar-21</w:t>
            </w:r>
          </w:p>
          <w:p w14:paraId="56BA91F0" w14:textId="43D0ADEC" w:rsidR="00E147DD" w:rsidRPr="00E147DD" w:rsidRDefault="007768C8" w:rsidP="00E1113F">
            <w:pPr>
              <w:spacing w:after="0" w:line="240" w:lineRule="auto"/>
              <w:jc w:val="right"/>
              <w:rPr>
                <w:rFonts w:asciiTheme="majorHAnsi" w:eastAsia="Times New Roman" w:hAnsiTheme="majorHAnsi" w:cstheme="majorHAnsi"/>
                <w:b/>
                <w:bCs/>
                <w:strike/>
                <w:color w:val="000000"/>
                <w:sz w:val="20"/>
                <w:szCs w:val="20"/>
                <w:lang w:eastAsia="it-IT"/>
              </w:rPr>
            </w:pPr>
            <w:r>
              <w:rPr>
                <w:rFonts w:asciiTheme="majorHAnsi" w:eastAsia="Times New Roman" w:hAnsiTheme="majorHAnsi" w:cstheme="majorHAnsi"/>
                <w:b/>
                <w:bCs/>
                <w:color w:val="FF0000"/>
                <w:sz w:val="20"/>
                <w:szCs w:val="20"/>
                <w:lang w:eastAsia="it-IT"/>
              </w:rPr>
              <w:t>29-mar</w:t>
            </w:r>
            <w:r w:rsidRPr="004426AD">
              <w:rPr>
                <w:rFonts w:asciiTheme="majorHAnsi" w:eastAsia="Times New Roman" w:hAnsiTheme="majorHAnsi" w:cstheme="majorHAnsi"/>
                <w:b/>
                <w:bCs/>
                <w:color w:val="FF0000"/>
                <w:sz w:val="20"/>
                <w:szCs w:val="20"/>
                <w:lang w:eastAsia="it-IT"/>
              </w:rPr>
              <w:t>-21</w:t>
            </w:r>
          </w:p>
        </w:tc>
        <w:tc>
          <w:tcPr>
            <w:tcW w:w="0" w:type="auto"/>
            <w:tcBorders>
              <w:top w:val="nil"/>
              <w:left w:val="nil"/>
              <w:bottom w:val="single" w:sz="8" w:space="0" w:color="009999"/>
              <w:right w:val="single" w:sz="8" w:space="0" w:color="009999"/>
            </w:tcBorders>
            <w:shd w:val="clear" w:color="auto" w:fill="auto"/>
            <w:vAlign w:val="center"/>
            <w:hideMark/>
          </w:tcPr>
          <w:p w14:paraId="436C1545" w14:textId="37AD03E9"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sidR="004426AD">
              <w:rPr>
                <w:rFonts w:asciiTheme="majorHAnsi" w:eastAsia="Times New Roman" w:hAnsiTheme="majorHAnsi" w:cstheme="majorHAnsi"/>
                <w:b/>
                <w:bCs/>
                <w:color w:val="000000"/>
                <w:sz w:val="20"/>
                <w:szCs w:val="20"/>
                <w:lang w:eastAsia="it-IT"/>
              </w:rPr>
              <w:t>b</w:t>
            </w:r>
            <w:r w:rsidRPr="00E1113F">
              <w:rPr>
                <w:rFonts w:asciiTheme="majorHAnsi" w:eastAsia="Times New Roman" w:hAnsiTheme="majorHAnsi" w:cstheme="majorHAnsi"/>
                <w:color w:val="000000"/>
                <w:sz w:val="20"/>
                <w:szCs w:val="20"/>
                <w:lang w:eastAsia="it-IT"/>
              </w:rPr>
              <w:t xml:space="preserve">: </w:t>
            </w:r>
            <w:r w:rsidR="007768C8" w:rsidRPr="00B1138D">
              <w:rPr>
                <w:rFonts w:asciiTheme="majorHAnsi" w:eastAsia="Times New Roman" w:hAnsiTheme="majorHAnsi" w:cstheme="majorHAnsi"/>
                <w:b/>
                <w:bCs/>
                <w:sz w:val="20"/>
                <w:szCs w:val="20"/>
                <w:lang w:eastAsia="it-IT"/>
              </w:rPr>
              <w:t>(</w:t>
            </w:r>
            <w:r w:rsidR="004426AD" w:rsidRPr="00B1138D">
              <w:rPr>
                <w:rFonts w:asciiTheme="majorHAnsi" w:eastAsia="Times New Roman" w:hAnsiTheme="majorHAnsi" w:cstheme="majorHAnsi"/>
                <w:b/>
                <w:bCs/>
                <w:sz w:val="20"/>
                <w:szCs w:val="20"/>
                <w:lang w:eastAsia="it-IT"/>
              </w:rPr>
              <w:t>CONFERIMENTO DEI PRODOTTI DA PARTE DEL DIPARTIMENTO)</w:t>
            </w:r>
            <w:r w:rsidR="004426AD" w:rsidRPr="00B1138D">
              <w:rPr>
                <w:rFonts w:asciiTheme="majorHAnsi" w:eastAsia="Times New Roman" w:hAnsiTheme="majorHAnsi" w:cstheme="majorHAnsi"/>
                <w:sz w:val="20"/>
                <w:szCs w:val="20"/>
                <w:lang w:eastAsia="it-IT"/>
              </w:rPr>
              <w:t xml:space="preserve"> </w:t>
            </w:r>
            <w:r w:rsidRPr="00E1113F">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hideMark/>
          </w:tcPr>
          <w:p w14:paraId="2478D1AF"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4A10E35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Verifica le situazioni di </w:t>
            </w:r>
            <w:proofErr w:type="spellStart"/>
            <w:r w:rsidRPr="00E1113F">
              <w:rPr>
                <w:rFonts w:asciiTheme="majorHAnsi" w:eastAsia="Times New Roman" w:hAnsiTheme="majorHAnsi" w:cstheme="majorHAnsi"/>
                <w:color w:val="000000"/>
                <w:sz w:val="20"/>
                <w:szCs w:val="20"/>
                <w:lang w:eastAsia="it-IT"/>
              </w:rPr>
              <w:t>coautoraggio</w:t>
            </w:r>
            <w:proofErr w:type="spellEnd"/>
            <w:r w:rsidRPr="00E1113F">
              <w:rPr>
                <w:rFonts w:asciiTheme="majorHAnsi" w:eastAsia="Times New Roman" w:hAnsiTheme="majorHAnsi" w:cstheme="majorHAnsi"/>
                <w:color w:val="000000"/>
                <w:sz w:val="20"/>
                <w:szCs w:val="20"/>
                <w:lang w:eastAsia="it-IT"/>
              </w:rPr>
              <w:t xml:space="preserve"> in relazione al punto 4.2 delle presenti Linee Guida</w:t>
            </w:r>
          </w:p>
        </w:tc>
        <w:tc>
          <w:tcPr>
            <w:tcW w:w="0" w:type="auto"/>
            <w:tcBorders>
              <w:top w:val="nil"/>
              <w:left w:val="nil"/>
              <w:bottom w:val="single" w:sz="8" w:space="0" w:color="009999"/>
              <w:right w:val="double" w:sz="6" w:space="0" w:color="009999"/>
            </w:tcBorders>
            <w:shd w:val="clear" w:color="auto" w:fill="auto"/>
            <w:vAlign w:val="center"/>
            <w:hideMark/>
          </w:tcPr>
          <w:p w14:paraId="04EE665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48D9A486"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7768C8" w:rsidRPr="00E1113F" w14:paraId="37732225" w14:textId="77777777" w:rsidTr="004954C9">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4D7400DD" w14:textId="77777777" w:rsidR="007768C8" w:rsidRPr="00E1113F" w:rsidRDefault="007768C8" w:rsidP="004954C9">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29-mar-21</w:t>
            </w:r>
          </w:p>
        </w:tc>
        <w:tc>
          <w:tcPr>
            <w:tcW w:w="0" w:type="auto"/>
            <w:tcBorders>
              <w:top w:val="nil"/>
              <w:left w:val="nil"/>
              <w:bottom w:val="single" w:sz="8" w:space="0" w:color="009999"/>
              <w:right w:val="single" w:sz="8" w:space="0" w:color="009999"/>
            </w:tcBorders>
            <w:shd w:val="clear" w:color="auto" w:fill="auto"/>
            <w:vAlign w:val="center"/>
            <w:hideMark/>
          </w:tcPr>
          <w:p w14:paraId="7651F56C" w14:textId="77777777" w:rsidR="007768C8" w:rsidRPr="00E1113F" w:rsidRDefault="007768C8" w:rsidP="004954C9">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Pr>
                <w:rFonts w:asciiTheme="majorHAnsi" w:eastAsia="Times New Roman" w:hAnsiTheme="majorHAnsi" w:cstheme="majorHAnsi"/>
                <w:b/>
                <w:bCs/>
                <w:color w:val="000000"/>
                <w:sz w:val="20"/>
                <w:szCs w:val="20"/>
                <w:lang w:eastAsia="it-IT"/>
              </w:rPr>
              <w:t>TM</w:t>
            </w:r>
            <w:r w:rsidRPr="00E1113F">
              <w:rPr>
                <w:rFonts w:asciiTheme="majorHAnsi" w:eastAsia="Times New Roman" w:hAnsiTheme="majorHAnsi" w:cstheme="majorHAnsi"/>
                <w:color w:val="000000"/>
                <w:sz w:val="20"/>
                <w:szCs w:val="20"/>
                <w:lang w:eastAsia="it-IT"/>
              </w:rPr>
              <w:t>: 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hideMark/>
          </w:tcPr>
          <w:p w14:paraId="414139F4" w14:textId="77777777" w:rsidR="007768C8" w:rsidRPr="00E1113F" w:rsidRDefault="007768C8" w:rsidP="004954C9">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7E591A15" w14:textId="77777777" w:rsidR="007768C8" w:rsidRPr="00E1113F" w:rsidRDefault="007768C8" w:rsidP="004954C9">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Valuta la scheda di presentazione dei Casi di studio di Terza Missione di Dipartimento, e propone eventuali ottimizzazioni </w:t>
            </w:r>
          </w:p>
        </w:tc>
        <w:tc>
          <w:tcPr>
            <w:tcW w:w="0" w:type="auto"/>
            <w:tcBorders>
              <w:top w:val="nil"/>
              <w:left w:val="nil"/>
              <w:bottom w:val="single" w:sz="8" w:space="0" w:color="009999"/>
              <w:right w:val="double" w:sz="6" w:space="0" w:color="009999"/>
            </w:tcBorders>
            <w:shd w:val="clear" w:color="auto" w:fill="auto"/>
            <w:vAlign w:val="center"/>
            <w:hideMark/>
          </w:tcPr>
          <w:p w14:paraId="3B4A8CAB" w14:textId="77777777" w:rsidR="007768C8" w:rsidRPr="00E1113F" w:rsidRDefault="007768C8" w:rsidP="004954C9">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36034B79" w14:textId="77777777" w:rsidR="007768C8" w:rsidRPr="00E1113F" w:rsidRDefault="007768C8" w:rsidP="004954C9">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2CD4E193"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018C69F9" w14:textId="77777777" w:rsidR="00E1113F"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22-mar-21</w:t>
            </w:r>
          </w:p>
          <w:p w14:paraId="15D9E012" w14:textId="1FF5F17C" w:rsidR="00E147DD" w:rsidRPr="00E147DD" w:rsidRDefault="00E147DD" w:rsidP="00E1113F">
            <w:pPr>
              <w:spacing w:after="0" w:line="240" w:lineRule="auto"/>
              <w:jc w:val="right"/>
              <w:rPr>
                <w:rFonts w:asciiTheme="majorHAnsi" w:eastAsia="Times New Roman" w:hAnsiTheme="majorHAnsi" w:cstheme="majorHAnsi"/>
                <w:b/>
                <w:bCs/>
                <w:strike/>
                <w:color w:val="000000"/>
                <w:sz w:val="20"/>
                <w:szCs w:val="20"/>
                <w:lang w:eastAsia="it-IT"/>
              </w:rPr>
            </w:pPr>
            <w:r w:rsidRPr="004426AD">
              <w:rPr>
                <w:rFonts w:asciiTheme="majorHAnsi" w:eastAsia="Times New Roman" w:hAnsiTheme="majorHAnsi" w:cstheme="majorHAnsi"/>
                <w:b/>
                <w:bCs/>
                <w:color w:val="FF0000"/>
                <w:sz w:val="20"/>
                <w:szCs w:val="20"/>
                <w:lang w:eastAsia="it-IT"/>
              </w:rPr>
              <w:t>05-apr-21</w:t>
            </w:r>
          </w:p>
        </w:tc>
        <w:tc>
          <w:tcPr>
            <w:tcW w:w="0" w:type="auto"/>
            <w:tcBorders>
              <w:top w:val="nil"/>
              <w:left w:val="nil"/>
              <w:bottom w:val="single" w:sz="8" w:space="0" w:color="009999"/>
              <w:right w:val="single" w:sz="8" w:space="0" w:color="009999"/>
            </w:tcBorders>
            <w:shd w:val="clear" w:color="auto" w:fill="auto"/>
            <w:vAlign w:val="center"/>
            <w:hideMark/>
          </w:tcPr>
          <w:p w14:paraId="5B70F6AB" w14:textId="037BDEEF"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sidR="004426AD">
              <w:rPr>
                <w:rFonts w:asciiTheme="majorHAnsi" w:eastAsia="Times New Roman" w:hAnsiTheme="majorHAnsi" w:cstheme="majorHAnsi"/>
                <w:b/>
                <w:bCs/>
                <w:color w:val="000000"/>
                <w:sz w:val="20"/>
                <w:szCs w:val="20"/>
                <w:lang w:eastAsia="it-IT"/>
              </w:rPr>
              <w:t>b</w:t>
            </w:r>
            <w:r w:rsidRPr="00E1113F">
              <w:rPr>
                <w:rFonts w:asciiTheme="majorHAnsi" w:eastAsia="Times New Roman" w:hAnsiTheme="majorHAnsi" w:cstheme="majorHAnsi"/>
                <w:color w:val="000000"/>
                <w:sz w:val="20"/>
                <w:szCs w:val="20"/>
                <w:lang w:eastAsia="it-IT"/>
              </w:rPr>
              <w:t xml:space="preserve">: </w:t>
            </w:r>
            <w:r w:rsidR="007768C8" w:rsidRPr="00B1138D">
              <w:rPr>
                <w:rFonts w:asciiTheme="majorHAnsi" w:eastAsia="Times New Roman" w:hAnsiTheme="majorHAnsi" w:cstheme="majorHAnsi"/>
                <w:sz w:val="20"/>
                <w:szCs w:val="20"/>
                <w:lang w:eastAsia="it-IT"/>
              </w:rPr>
              <w:t>(</w:t>
            </w:r>
            <w:r w:rsidR="004426AD" w:rsidRPr="00B1138D">
              <w:rPr>
                <w:rFonts w:asciiTheme="majorHAnsi" w:eastAsia="Times New Roman" w:hAnsiTheme="majorHAnsi" w:cstheme="majorHAnsi"/>
                <w:b/>
                <w:bCs/>
                <w:sz w:val="20"/>
                <w:szCs w:val="20"/>
                <w:lang w:eastAsia="it-IT"/>
              </w:rPr>
              <w:t>CONFERIMENTO DEI PRODOTTI DA PARTE DEL DIPARTIMENTO)</w:t>
            </w:r>
            <w:r w:rsidR="004426AD" w:rsidRPr="00B1138D">
              <w:rPr>
                <w:rFonts w:asciiTheme="majorHAnsi" w:eastAsia="Times New Roman" w:hAnsiTheme="majorHAnsi" w:cstheme="majorHAnsi"/>
                <w:sz w:val="20"/>
                <w:szCs w:val="20"/>
                <w:lang w:eastAsia="it-IT"/>
              </w:rPr>
              <w:t xml:space="preserve"> </w:t>
            </w:r>
            <w:r w:rsidRPr="00E1113F">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vAlign w:val="center"/>
            <w:hideMark/>
          </w:tcPr>
          <w:p w14:paraId="17B3D5F1"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69232D8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Valuta e ottimizza complessivamente le scelte operate dagli afferenti in relazione alle Linee Guida</w:t>
            </w:r>
          </w:p>
        </w:tc>
        <w:tc>
          <w:tcPr>
            <w:tcW w:w="0" w:type="auto"/>
            <w:tcBorders>
              <w:top w:val="nil"/>
              <w:left w:val="nil"/>
              <w:bottom w:val="single" w:sz="8" w:space="0" w:color="009999"/>
              <w:right w:val="double" w:sz="6" w:space="0" w:color="009999"/>
            </w:tcBorders>
            <w:shd w:val="clear" w:color="auto" w:fill="auto"/>
            <w:vAlign w:val="center"/>
            <w:hideMark/>
          </w:tcPr>
          <w:p w14:paraId="05968FFA" w14:textId="731A93A2"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comunicazione mail a </w:t>
            </w:r>
            <w:hyperlink r:id="rId17" w:history="1">
              <w:r w:rsidRPr="00E1113F">
                <w:rPr>
                  <w:rStyle w:val="Collegamentoipertestuale"/>
                  <w:rFonts w:asciiTheme="majorHAnsi" w:eastAsia="Times New Roman" w:hAnsiTheme="majorHAnsi" w:cstheme="majorHAnsi"/>
                  <w:sz w:val="20"/>
                  <w:szCs w:val="20"/>
                  <w:lang w:eastAsia="it-IT"/>
                </w:rPr>
                <w:t>vqr@poliba.it</w:t>
              </w:r>
            </w:hyperlink>
            <w:r>
              <w:rPr>
                <w:rFonts w:asciiTheme="majorHAnsi" w:eastAsia="Times New Roman" w:hAnsiTheme="majorHAnsi" w:cstheme="majorHAnsi"/>
                <w:color w:val="000000"/>
                <w:sz w:val="20"/>
                <w:szCs w:val="20"/>
                <w:lang w:eastAsia="it-IT"/>
              </w:rPr>
              <w:t xml:space="preserve"> </w:t>
            </w:r>
          </w:p>
        </w:tc>
        <w:tc>
          <w:tcPr>
            <w:tcW w:w="0" w:type="auto"/>
            <w:tcBorders>
              <w:top w:val="nil"/>
              <w:left w:val="nil"/>
              <w:bottom w:val="single" w:sz="8" w:space="0" w:color="009999"/>
              <w:right w:val="double" w:sz="6" w:space="0" w:color="009999"/>
            </w:tcBorders>
            <w:shd w:val="clear" w:color="auto" w:fill="auto"/>
            <w:vAlign w:val="center"/>
            <w:hideMark/>
          </w:tcPr>
          <w:p w14:paraId="7C1E2DED"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7AE39A23"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4B7FA78" w14:textId="77777777" w:rsidR="00E1113F" w:rsidRPr="00E147DD"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29-mar-21</w:t>
            </w:r>
          </w:p>
          <w:p w14:paraId="7DDE7D45" w14:textId="2D93FBD9" w:rsidR="00E147DD" w:rsidRPr="00E1113F" w:rsidRDefault="00E147DD" w:rsidP="00E1113F">
            <w:pPr>
              <w:spacing w:after="0" w:line="240" w:lineRule="auto"/>
              <w:jc w:val="right"/>
              <w:rPr>
                <w:rFonts w:asciiTheme="majorHAnsi" w:eastAsia="Times New Roman" w:hAnsiTheme="majorHAnsi" w:cstheme="majorHAnsi"/>
                <w:b/>
                <w:bCs/>
                <w:color w:val="000000"/>
                <w:sz w:val="20"/>
                <w:szCs w:val="20"/>
                <w:lang w:eastAsia="it-IT"/>
              </w:rPr>
            </w:pPr>
            <w:r>
              <w:rPr>
                <w:rFonts w:asciiTheme="majorHAnsi" w:eastAsia="Times New Roman" w:hAnsiTheme="majorHAnsi" w:cstheme="majorHAnsi"/>
                <w:b/>
                <w:bCs/>
                <w:color w:val="FF0000"/>
                <w:sz w:val="20"/>
                <w:szCs w:val="20"/>
                <w:lang w:eastAsia="it-IT"/>
              </w:rPr>
              <w:t>12</w:t>
            </w:r>
            <w:r w:rsidRPr="004426AD">
              <w:rPr>
                <w:rFonts w:asciiTheme="majorHAnsi" w:eastAsia="Times New Roman" w:hAnsiTheme="majorHAnsi" w:cstheme="majorHAnsi"/>
                <w:b/>
                <w:bCs/>
                <w:color w:val="FF0000"/>
                <w:sz w:val="20"/>
                <w:szCs w:val="20"/>
                <w:lang w:eastAsia="it-IT"/>
              </w:rPr>
              <w:t>-apr-21</w:t>
            </w:r>
          </w:p>
        </w:tc>
        <w:tc>
          <w:tcPr>
            <w:tcW w:w="0" w:type="auto"/>
            <w:tcBorders>
              <w:top w:val="nil"/>
              <w:left w:val="nil"/>
              <w:bottom w:val="single" w:sz="8" w:space="0" w:color="009999"/>
              <w:right w:val="single" w:sz="8" w:space="0" w:color="009999"/>
            </w:tcBorders>
            <w:shd w:val="clear" w:color="auto" w:fill="auto"/>
            <w:vAlign w:val="center"/>
            <w:hideMark/>
          </w:tcPr>
          <w:p w14:paraId="41AE91D0" w14:textId="42242FC5"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sidR="004426AD">
              <w:rPr>
                <w:rFonts w:asciiTheme="majorHAnsi" w:eastAsia="Times New Roman" w:hAnsiTheme="majorHAnsi" w:cstheme="majorHAnsi"/>
                <w:b/>
                <w:bCs/>
                <w:color w:val="000000"/>
                <w:sz w:val="20"/>
                <w:szCs w:val="20"/>
                <w:lang w:eastAsia="it-IT"/>
              </w:rPr>
              <w:t>c</w:t>
            </w:r>
            <w:r w:rsidRPr="00E1113F">
              <w:rPr>
                <w:rFonts w:asciiTheme="majorHAnsi" w:eastAsia="Times New Roman" w:hAnsiTheme="majorHAnsi" w:cstheme="majorHAnsi"/>
                <w:color w:val="000000"/>
                <w:sz w:val="20"/>
                <w:szCs w:val="20"/>
                <w:lang w:eastAsia="it-IT"/>
              </w:rPr>
              <w:t xml:space="preserve">: </w:t>
            </w:r>
            <w:r w:rsidR="007768C8" w:rsidRPr="00B1138D">
              <w:rPr>
                <w:rFonts w:asciiTheme="majorHAnsi" w:eastAsia="Times New Roman" w:hAnsiTheme="majorHAnsi" w:cstheme="majorHAnsi"/>
                <w:sz w:val="20"/>
                <w:szCs w:val="20"/>
                <w:lang w:eastAsia="it-IT"/>
              </w:rPr>
              <w:t>(</w:t>
            </w:r>
            <w:r w:rsidR="004426AD" w:rsidRPr="00B1138D">
              <w:rPr>
                <w:rFonts w:asciiTheme="majorHAnsi" w:eastAsia="Times New Roman" w:hAnsiTheme="majorHAnsi" w:cstheme="majorHAnsi"/>
                <w:b/>
                <w:bCs/>
                <w:sz w:val="20"/>
                <w:szCs w:val="20"/>
                <w:lang w:eastAsia="it-IT"/>
              </w:rPr>
              <w:t>CONFERIMENTO DEI PRODOTTI DA PARTE DELL’ATENEO)</w:t>
            </w:r>
            <w:r w:rsidR="004426AD" w:rsidRPr="00B1138D">
              <w:rPr>
                <w:rFonts w:asciiTheme="majorHAnsi" w:eastAsia="Times New Roman" w:hAnsiTheme="majorHAnsi" w:cstheme="majorHAnsi"/>
                <w:sz w:val="20"/>
                <w:szCs w:val="20"/>
                <w:lang w:eastAsia="it-IT"/>
              </w:rPr>
              <w:t xml:space="preserve"> </w:t>
            </w:r>
            <w:r w:rsidRPr="00E1113F">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hideMark/>
          </w:tcPr>
          <w:p w14:paraId="611CA955" w14:textId="2C360981"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23991ABE"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xml:space="preserve">Risolve gli eventuali conflitti irrisolti da parte del Dipartimento (negoziazione autori, ammissibilità prodotti, scelta monografia, </w:t>
            </w:r>
            <w:proofErr w:type="spellStart"/>
            <w:r w:rsidRPr="00E1113F">
              <w:rPr>
                <w:rFonts w:asciiTheme="majorHAnsi" w:eastAsia="Times New Roman" w:hAnsiTheme="majorHAnsi" w:cstheme="majorHAnsi"/>
                <w:color w:val="000000"/>
                <w:sz w:val="20"/>
                <w:szCs w:val="20"/>
                <w:lang w:eastAsia="it-IT"/>
              </w:rPr>
              <w:t>coautoraggio</w:t>
            </w:r>
            <w:proofErr w:type="spellEnd"/>
            <w:r w:rsidRPr="00E1113F">
              <w:rPr>
                <w:rFonts w:asciiTheme="majorHAnsi" w:eastAsia="Times New Roman" w:hAnsiTheme="majorHAnsi" w:cstheme="majorHAnsi"/>
                <w:color w:val="000000"/>
                <w:sz w:val="20"/>
                <w:szCs w:val="20"/>
                <w:lang w:eastAsia="it-IT"/>
              </w:rPr>
              <w:t>)</w:t>
            </w:r>
          </w:p>
        </w:tc>
        <w:tc>
          <w:tcPr>
            <w:tcW w:w="0" w:type="auto"/>
            <w:tcBorders>
              <w:top w:val="nil"/>
              <w:left w:val="nil"/>
              <w:bottom w:val="single" w:sz="8" w:space="0" w:color="009999"/>
              <w:right w:val="double" w:sz="6" w:space="0" w:color="009999"/>
            </w:tcBorders>
            <w:shd w:val="clear" w:color="auto" w:fill="auto"/>
            <w:vAlign w:val="center"/>
            <w:hideMark/>
          </w:tcPr>
          <w:p w14:paraId="43A39DFA"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ai direttori di dipartimento</w:t>
            </w:r>
          </w:p>
        </w:tc>
        <w:tc>
          <w:tcPr>
            <w:tcW w:w="0" w:type="auto"/>
            <w:tcBorders>
              <w:top w:val="nil"/>
              <w:left w:val="nil"/>
              <w:bottom w:val="single" w:sz="8" w:space="0" w:color="009999"/>
              <w:right w:val="double" w:sz="6" w:space="0" w:color="009999"/>
            </w:tcBorders>
            <w:shd w:val="clear" w:color="auto" w:fill="auto"/>
            <w:vAlign w:val="center"/>
            <w:hideMark/>
          </w:tcPr>
          <w:p w14:paraId="76F04713"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351C650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50A8889E" w14:textId="77777777" w:rsidR="00E1113F"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05-apr-21</w:t>
            </w:r>
          </w:p>
          <w:p w14:paraId="57B6BB26" w14:textId="6C8DF9A6" w:rsidR="00E147DD" w:rsidRPr="00E147DD" w:rsidRDefault="00E147DD" w:rsidP="00E1113F">
            <w:pPr>
              <w:spacing w:after="0" w:line="240" w:lineRule="auto"/>
              <w:jc w:val="right"/>
              <w:rPr>
                <w:rFonts w:asciiTheme="majorHAnsi" w:eastAsia="Times New Roman" w:hAnsiTheme="majorHAnsi" w:cstheme="majorHAnsi"/>
                <w:b/>
                <w:bCs/>
                <w:strike/>
                <w:color w:val="000000"/>
                <w:sz w:val="20"/>
                <w:szCs w:val="20"/>
                <w:lang w:eastAsia="it-IT"/>
              </w:rPr>
            </w:pPr>
            <w:r>
              <w:rPr>
                <w:rFonts w:asciiTheme="majorHAnsi" w:eastAsia="Times New Roman" w:hAnsiTheme="majorHAnsi" w:cstheme="majorHAnsi"/>
                <w:b/>
                <w:bCs/>
                <w:color w:val="FF0000"/>
                <w:sz w:val="20"/>
                <w:szCs w:val="20"/>
                <w:lang w:eastAsia="it-IT"/>
              </w:rPr>
              <w:t>19</w:t>
            </w:r>
            <w:r w:rsidRPr="004426AD">
              <w:rPr>
                <w:rFonts w:asciiTheme="majorHAnsi" w:eastAsia="Times New Roman" w:hAnsiTheme="majorHAnsi" w:cstheme="majorHAnsi"/>
                <w:b/>
                <w:bCs/>
                <w:color w:val="FF0000"/>
                <w:sz w:val="20"/>
                <w:szCs w:val="20"/>
                <w:lang w:eastAsia="it-IT"/>
              </w:rPr>
              <w:t>-apr-21</w:t>
            </w:r>
          </w:p>
        </w:tc>
        <w:tc>
          <w:tcPr>
            <w:tcW w:w="0" w:type="auto"/>
            <w:tcBorders>
              <w:top w:val="nil"/>
              <w:left w:val="nil"/>
              <w:bottom w:val="single" w:sz="8" w:space="0" w:color="009999"/>
              <w:right w:val="single" w:sz="8" w:space="0" w:color="009999"/>
            </w:tcBorders>
            <w:shd w:val="clear" w:color="auto" w:fill="auto"/>
            <w:vAlign w:val="center"/>
            <w:hideMark/>
          </w:tcPr>
          <w:p w14:paraId="7D39DB8A" w14:textId="1B1A6ADA" w:rsidR="00E1113F" w:rsidRPr="007768C8"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7768C8">
              <w:rPr>
                <w:rFonts w:asciiTheme="majorHAnsi" w:eastAsia="Times New Roman" w:hAnsiTheme="majorHAnsi" w:cstheme="majorHAnsi"/>
                <w:b/>
                <w:bCs/>
                <w:color w:val="000000"/>
                <w:sz w:val="20"/>
                <w:szCs w:val="20"/>
                <w:lang w:eastAsia="it-IT"/>
              </w:rPr>
              <w:t>fase 6</w:t>
            </w:r>
            <w:r w:rsidR="004426AD" w:rsidRPr="007768C8">
              <w:rPr>
                <w:rFonts w:asciiTheme="majorHAnsi" w:eastAsia="Times New Roman" w:hAnsiTheme="majorHAnsi" w:cstheme="majorHAnsi"/>
                <w:b/>
                <w:bCs/>
                <w:color w:val="000000"/>
                <w:sz w:val="20"/>
                <w:szCs w:val="20"/>
                <w:lang w:eastAsia="it-IT"/>
              </w:rPr>
              <w:t>c</w:t>
            </w:r>
            <w:r w:rsidRPr="007768C8">
              <w:rPr>
                <w:rFonts w:asciiTheme="majorHAnsi" w:eastAsia="Times New Roman" w:hAnsiTheme="majorHAnsi" w:cstheme="majorHAnsi"/>
                <w:color w:val="000000"/>
                <w:sz w:val="20"/>
                <w:szCs w:val="20"/>
                <w:lang w:eastAsia="it-IT"/>
              </w:rPr>
              <w:t xml:space="preserve">: </w:t>
            </w:r>
            <w:r w:rsidR="00B1138D">
              <w:rPr>
                <w:rFonts w:asciiTheme="majorHAnsi" w:eastAsia="Times New Roman" w:hAnsiTheme="majorHAnsi" w:cstheme="majorHAnsi"/>
                <w:color w:val="000000"/>
                <w:sz w:val="20"/>
                <w:szCs w:val="20"/>
                <w:lang w:eastAsia="it-IT"/>
              </w:rPr>
              <w:t>(</w:t>
            </w:r>
            <w:r w:rsidR="004426AD" w:rsidRPr="00E90A11">
              <w:rPr>
                <w:rFonts w:asciiTheme="majorHAnsi" w:eastAsia="Times New Roman" w:hAnsiTheme="majorHAnsi" w:cstheme="majorHAnsi"/>
                <w:b/>
                <w:bCs/>
                <w:sz w:val="20"/>
                <w:szCs w:val="20"/>
                <w:lang w:eastAsia="it-IT"/>
              </w:rPr>
              <w:t>CONFERIMENTO DEI PRODOTTI DA PARTE DELL’ATENEO</w:t>
            </w:r>
            <w:r w:rsidR="00B1138D">
              <w:rPr>
                <w:rFonts w:asciiTheme="majorHAnsi" w:eastAsia="Times New Roman" w:hAnsiTheme="majorHAnsi" w:cstheme="majorHAnsi"/>
                <w:b/>
                <w:bCs/>
                <w:sz w:val="20"/>
                <w:szCs w:val="20"/>
                <w:lang w:eastAsia="it-IT"/>
              </w:rPr>
              <w:t>)</w:t>
            </w:r>
            <w:r w:rsidR="004426AD" w:rsidRPr="007768C8">
              <w:rPr>
                <w:rFonts w:asciiTheme="majorHAnsi" w:eastAsia="Times New Roman" w:hAnsiTheme="majorHAnsi" w:cstheme="majorHAnsi"/>
                <w:color w:val="FF0000"/>
                <w:sz w:val="20"/>
                <w:szCs w:val="20"/>
                <w:lang w:eastAsia="it-IT"/>
              </w:rPr>
              <w:t xml:space="preserve"> </w:t>
            </w:r>
            <w:r w:rsidRPr="007768C8">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hideMark/>
          </w:tcPr>
          <w:p w14:paraId="2FA847AD" w14:textId="63B705D2"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65D28C24"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Valuta le proposte dei Dipartimenti in relazione alle Linee Guida e propone eventuali ottimizzazioni</w:t>
            </w:r>
          </w:p>
        </w:tc>
        <w:tc>
          <w:tcPr>
            <w:tcW w:w="0" w:type="auto"/>
            <w:tcBorders>
              <w:top w:val="nil"/>
              <w:left w:val="nil"/>
              <w:bottom w:val="single" w:sz="8" w:space="0" w:color="009999"/>
              <w:right w:val="double" w:sz="6" w:space="0" w:color="009999"/>
            </w:tcBorders>
            <w:shd w:val="clear" w:color="auto" w:fill="auto"/>
            <w:vAlign w:val="center"/>
            <w:hideMark/>
          </w:tcPr>
          <w:p w14:paraId="5957282E"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ai direttori di dipartimento</w:t>
            </w:r>
          </w:p>
        </w:tc>
        <w:tc>
          <w:tcPr>
            <w:tcW w:w="0" w:type="auto"/>
            <w:tcBorders>
              <w:top w:val="nil"/>
              <w:left w:val="nil"/>
              <w:bottom w:val="single" w:sz="8" w:space="0" w:color="009999"/>
              <w:right w:val="double" w:sz="6" w:space="0" w:color="009999"/>
            </w:tcBorders>
            <w:shd w:val="clear" w:color="auto" w:fill="auto"/>
            <w:vAlign w:val="center"/>
            <w:hideMark/>
          </w:tcPr>
          <w:p w14:paraId="7FAD4426"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59124A28"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D5CCE3B"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12-apr-21</w:t>
            </w:r>
          </w:p>
        </w:tc>
        <w:tc>
          <w:tcPr>
            <w:tcW w:w="0" w:type="auto"/>
            <w:tcBorders>
              <w:top w:val="nil"/>
              <w:left w:val="nil"/>
              <w:bottom w:val="single" w:sz="8" w:space="0" w:color="009999"/>
              <w:right w:val="single" w:sz="8" w:space="0" w:color="009999"/>
            </w:tcBorders>
            <w:shd w:val="clear" w:color="auto" w:fill="auto"/>
            <w:vAlign w:val="center"/>
            <w:hideMark/>
          </w:tcPr>
          <w:p w14:paraId="6CBF8AC8" w14:textId="5A31C034" w:rsidR="00E1113F" w:rsidRPr="007768C8"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7768C8">
              <w:rPr>
                <w:rFonts w:asciiTheme="majorHAnsi" w:eastAsia="Times New Roman" w:hAnsiTheme="majorHAnsi" w:cstheme="majorHAnsi"/>
                <w:b/>
                <w:bCs/>
                <w:color w:val="000000"/>
                <w:sz w:val="20"/>
                <w:szCs w:val="20"/>
                <w:lang w:eastAsia="it-IT"/>
              </w:rPr>
              <w:t>fase 6</w:t>
            </w:r>
            <w:r w:rsidR="004426AD" w:rsidRPr="007768C8">
              <w:rPr>
                <w:rFonts w:asciiTheme="majorHAnsi" w:eastAsia="Times New Roman" w:hAnsiTheme="majorHAnsi" w:cstheme="majorHAnsi"/>
                <w:b/>
                <w:bCs/>
                <w:color w:val="000000"/>
                <w:sz w:val="20"/>
                <w:szCs w:val="20"/>
                <w:lang w:eastAsia="it-IT"/>
              </w:rPr>
              <w:t>TM</w:t>
            </w:r>
            <w:r w:rsidRPr="007768C8">
              <w:rPr>
                <w:rFonts w:asciiTheme="majorHAnsi" w:eastAsia="Times New Roman" w:hAnsiTheme="majorHAnsi" w:cstheme="majorHAnsi"/>
                <w:color w:val="000000"/>
                <w:sz w:val="20"/>
                <w:szCs w:val="20"/>
                <w:lang w:eastAsia="it-IT"/>
              </w:rPr>
              <w:t>: 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hideMark/>
          </w:tcPr>
          <w:p w14:paraId="0B3C14F1" w14:textId="3390311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1AFC25D0"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Verifica la completezza dei dati delle schede dei Casi di studio della Terza Missione, intervenendo ove necessario.</w:t>
            </w:r>
          </w:p>
        </w:tc>
        <w:tc>
          <w:tcPr>
            <w:tcW w:w="0" w:type="auto"/>
            <w:tcBorders>
              <w:top w:val="nil"/>
              <w:left w:val="nil"/>
              <w:bottom w:val="single" w:sz="8" w:space="0" w:color="009999"/>
              <w:right w:val="double" w:sz="6" w:space="0" w:color="009999"/>
            </w:tcBorders>
            <w:shd w:val="clear" w:color="auto" w:fill="auto"/>
            <w:vAlign w:val="center"/>
            <w:hideMark/>
          </w:tcPr>
          <w:p w14:paraId="5643623F"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721CE1E0"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04E6196F"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6A7822DB" w14:textId="77777777" w:rsidR="00E1113F"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12-apr-21</w:t>
            </w:r>
          </w:p>
          <w:p w14:paraId="2DB3BD12" w14:textId="55FB4897" w:rsidR="00E147DD" w:rsidRPr="00E147DD" w:rsidRDefault="00E147DD" w:rsidP="00E1113F">
            <w:pPr>
              <w:spacing w:after="0" w:line="240" w:lineRule="auto"/>
              <w:jc w:val="right"/>
              <w:rPr>
                <w:rFonts w:asciiTheme="majorHAnsi" w:eastAsia="Times New Roman" w:hAnsiTheme="majorHAnsi" w:cstheme="majorHAnsi"/>
                <w:b/>
                <w:bCs/>
                <w:strike/>
                <w:color w:val="000000"/>
                <w:sz w:val="20"/>
                <w:szCs w:val="20"/>
                <w:lang w:eastAsia="it-IT"/>
              </w:rPr>
            </w:pPr>
            <w:r>
              <w:rPr>
                <w:rFonts w:asciiTheme="majorHAnsi" w:eastAsia="Times New Roman" w:hAnsiTheme="majorHAnsi" w:cstheme="majorHAnsi"/>
                <w:b/>
                <w:bCs/>
                <w:color w:val="FF0000"/>
                <w:sz w:val="20"/>
                <w:szCs w:val="20"/>
                <w:lang w:eastAsia="it-IT"/>
              </w:rPr>
              <w:t>19</w:t>
            </w:r>
            <w:r w:rsidRPr="004426AD">
              <w:rPr>
                <w:rFonts w:asciiTheme="majorHAnsi" w:eastAsia="Times New Roman" w:hAnsiTheme="majorHAnsi" w:cstheme="majorHAnsi"/>
                <w:b/>
                <w:bCs/>
                <w:color w:val="FF0000"/>
                <w:sz w:val="20"/>
                <w:szCs w:val="20"/>
                <w:lang w:eastAsia="it-IT"/>
              </w:rPr>
              <w:t>-apr-21</w:t>
            </w:r>
          </w:p>
        </w:tc>
        <w:tc>
          <w:tcPr>
            <w:tcW w:w="0" w:type="auto"/>
            <w:tcBorders>
              <w:top w:val="nil"/>
              <w:left w:val="nil"/>
              <w:bottom w:val="single" w:sz="8" w:space="0" w:color="009999"/>
              <w:right w:val="single" w:sz="8" w:space="0" w:color="009999"/>
            </w:tcBorders>
            <w:shd w:val="clear" w:color="auto" w:fill="auto"/>
            <w:vAlign w:val="center"/>
            <w:hideMark/>
          </w:tcPr>
          <w:p w14:paraId="5251E887" w14:textId="1671E17D" w:rsidR="00E1113F" w:rsidRPr="007768C8"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7768C8">
              <w:rPr>
                <w:rFonts w:asciiTheme="majorHAnsi" w:eastAsia="Times New Roman" w:hAnsiTheme="majorHAnsi" w:cstheme="majorHAnsi"/>
                <w:b/>
                <w:bCs/>
                <w:color w:val="000000"/>
                <w:sz w:val="20"/>
                <w:szCs w:val="20"/>
                <w:lang w:eastAsia="it-IT"/>
              </w:rPr>
              <w:t>fase 6</w:t>
            </w:r>
            <w:r w:rsidR="004426AD" w:rsidRPr="007768C8">
              <w:rPr>
                <w:rFonts w:asciiTheme="majorHAnsi" w:eastAsia="Times New Roman" w:hAnsiTheme="majorHAnsi" w:cstheme="majorHAnsi"/>
                <w:b/>
                <w:bCs/>
                <w:color w:val="000000"/>
                <w:sz w:val="20"/>
                <w:szCs w:val="20"/>
                <w:lang w:eastAsia="it-IT"/>
              </w:rPr>
              <w:t>c</w:t>
            </w:r>
            <w:r w:rsidRPr="007768C8">
              <w:rPr>
                <w:rFonts w:asciiTheme="majorHAnsi" w:eastAsia="Times New Roman" w:hAnsiTheme="majorHAnsi" w:cstheme="majorHAnsi"/>
                <w:color w:val="000000"/>
                <w:sz w:val="20"/>
                <w:szCs w:val="20"/>
                <w:lang w:eastAsia="it-IT"/>
              </w:rPr>
              <w:t xml:space="preserve">: </w:t>
            </w:r>
            <w:r w:rsidR="00E90A11" w:rsidRPr="00E90A11">
              <w:rPr>
                <w:rFonts w:asciiTheme="majorHAnsi" w:eastAsia="Times New Roman" w:hAnsiTheme="majorHAnsi" w:cstheme="majorHAnsi"/>
                <w:b/>
                <w:bCs/>
                <w:sz w:val="20"/>
                <w:szCs w:val="20"/>
                <w:lang w:eastAsia="it-IT"/>
              </w:rPr>
              <w:t>(</w:t>
            </w:r>
            <w:r w:rsidR="004426AD" w:rsidRPr="00E90A11">
              <w:rPr>
                <w:rFonts w:asciiTheme="majorHAnsi" w:eastAsia="Times New Roman" w:hAnsiTheme="majorHAnsi" w:cstheme="majorHAnsi"/>
                <w:b/>
                <w:bCs/>
                <w:sz w:val="20"/>
                <w:szCs w:val="20"/>
                <w:lang w:eastAsia="it-IT"/>
              </w:rPr>
              <w:t>CONFERIMENTO DEI PRODOTTI DA PARTE DELL’ATENEO)</w:t>
            </w:r>
            <w:r w:rsidR="004426AD" w:rsidRPr="00E90A11">
              <w:rPr>
                <w:rFonts w:asciiTheme="majorHAnsi" w:eastAsia="Times New Roman" w:hAnsiTheme="majorHAnsi" w:cstheme="majorHAnsi"/>
                <w:sz w:val="20"/>
                <w:szCs w:val="20"/>
                <w:lang w:eastAsia="it-IT"/>
              </w:rPr>
              <w:t xml:space="preserve"> </w:t>
            </w:r>
            <w:r w:rsidRPr="007768C8">
              <w:rPr>
                <w:rFonts w:asciiTheme="majorHAnsi" w:eastAsia="Times New Roman" w:hAnsiTheme="majorHAnsi" w:cstheme="majorHAnsi"/>
                <w:color w:val="000000"/>
                <w:sz w:val="20"/>
                <w:szCs w:val="20"/>
                <w:lang w:eastAsia="it-IT"/>
              </w:rPr>
              <w:t>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hideMark/>
          </w:tcPr>
          <w:p w14:paraId="2B525EC2" w14:textId="5AE4E240"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1209F88B"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Verifica la completezza dei dati dei prodotti selezionati per la VQR, intervenendo ove necessario</w:t>
            </w:r>
          </w:p>
        </w:tc>
        <w:tc>
          <w:tcPr>
            <w:tcW w:w="0" w:type="auto"/>
            <w:tcBorders>
              <w:top w:val="nil"/>
              <w:left w:val="nil"/>
              <w:bottom w:val="single" w:sz="8" w:space="0" w:color="009999"/>
              <w:right w:val="double" w:sz="6" w:space="0" w:color="009999"/>
            </w:tcBorders>
            <w:shd w:val="clear" w:color="auto" w:fill="auto"/>
            <w:vAlign w:val="center"/>
            <w:hideMark/>
          </w:tcPr>
          <w:p w14:paraId="2390AB96"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00137116"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4F9ABD3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54DB9B9B" w14:textId="77777777" w:rsidR="00E1113F" w:rsidRDefault="00E1113F" w:rsidP="00E1113F">
            <w:pPr>
              <w:spacing w:after="0" w:line="240" w:lineRule="auto"/>
              <w:jc w:val="right"/>
              <w:rPr>
                <w:rFonts w:asciiTheme="majorHAnsi" w:eastAsia="Times New Roman" w:hAnsiTheme="majorHAnsi" w:cstheme="majorHAnsi"/>
                <w:b/>
                <w:bCs/>
                <w:strike/>
                <w:color w:val="000000"/>
                <w:sz w:val="20"/>
                <w:szCs w:val="20"/>
                <w:lang w:eastAsia="it-IT"/>
              </w:rPr>
            </w:pPr>
            <w:r w:rsidRPr="00E147DD">
              <w:rPr>
                <w:rFonts w:asciiTheme="majorHAnsi" w:eastAsia="Times New Roman" w:hAnsiTheme="majorHAnsi" w:cstheme="majorHAnsi"/>
                <w:b/>
                <w:bCs/>
                <w:strike/>
                <w:color w:val="000000"/>
                <w:sz w:val="20"/>
                <w:szCs w:val="20"/>
                <w:lang w:eastAsia="it-IT"/>
              </w:rPr>
              <w:t>19-apr-21</w:t>
            </w:r>
          </w:p>
          <w:p w14:paraId="0A6A72E6" w14:textId="3C4A40F2" w:rsidR="00E147DD" w:rsidRPr="00E147DD" w:rsidRDefault="00E147DD" w:rsidP="00E1113F">
            <w:pPr>
              <w:spacing w:after="0" w:line="240" w:lineRule="auto"/>
              <w:jc w:val="right"/>
              <w:rPr>
                <w:rFonts w:asciiTheme="majorHAnsi" w:eastAsia="Times New Roman" w:hAnsiTheme="majorHAnsi" w:cstheme="majorHAnsi"/>
                <w:b/>
                <w:bCs/>
                <w:strike/>
                <w:color w:val="000000"/>
                <w:sz w:val="20"/>
                <w:szCs w:val="20"/>
                <w:lang w:eastAsia="it-IT"/>
              </w:rPr>
            </w:pPr>
            <w:r>
              <w:rPr>
                <w:rFonts w:asciiTheme="majorHAnsi" w:eastAsia="Times New Roman" w:hAnsiTheme="majorHAnsi" w:cstheme="majorHAnsi"/>
                <w:b/>
                <w:bCs/>
                <w:color w:val="FF0000"/>
                <w:sz w:val="20"/>
                <w:szCs w:val="20"/>
                <w:lang w:eastAsia="it-IT"/>
              </w:rPr>
              <w:t>21</w:t>
            </w:r>
            <w:r w:rsidRPr="004426AD">
              <w:rPr>
                <w:rFonts w:asciiTheme="majorHAnsi" w:eastAsia="Times New Roman" w:hAnsiTheme="majorHAnsi" w:cstheme="majorHAnsi"/>
                <w:b/>
                <w:bCs/>
                <w:color w:val="FF0000"/>
                <w:sz w:val="20"/>
                <w:szCs w:val="20"/>
                <w:lang w:eastAsia="it-IT"/>
              </w:rPr>
              <w:t>-apr-21</w:t>
            </w:r>
          </w:p>
        </w:tc>
        <w:tc>
          <w:tcPr>
            <w:tcW w:w="0" w:type="auto"/>
            <w:tcBorders>
              <w:top w:val="nil"/>
              <w:left w:val="nil"/>
              <w:bottom w:val="single" w:sz="8" w:space="0" w:color="009999"/>
              <w:right w:val="single" w:sz="8" w:space="0" w:color="009999"/>
            </w:tcBorders>
            <w:shd w:val="clear" w:color="auto" w:fill="auto"/>
            <w:vAlign w:val="center"/>
            <w:hideMark/>
          </w:tcPr>
          <w:p w14:paraId="4BEF4D74" w14:textId="67893C0A"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6</w:t>
            </w:r>
            <w:r w:rsidRPr="00E1113F">
              <w:rPr>
                <w:rFonts w:asciiTheme="majorHAnsi" w:eastAsia="Times New Roman" w:hAnsiTheme="majorHAnsi" w:cstheme="majorHAnsi"/>
                <w:color w:val="000000"/>
                <w:sz w:val="20"/>
                <w:szCs w:val="20"/>
                <w:lang w:eastAsia="it-IT"/>
              </w:rPr>
              <w:t>: Conferimento da parte delle Università dei prodotti di ricerca e casi studio, tramite apposita piattaforma informatica</w:t>
            </w:r>
          </w:p>
        </w:tc>
        <w:tc>
          <w:tcPr>
            <w:tcW w:w="0" w:type="auto"/>
            <w:tcBorders>
              <w:top w:val="nil"/>
              <w:left w:val="nil"/>
              <w:bottom w:val="single" w:sz="8" w:space="0" w:color="009999"/>
              <w:right w:val="single" w:sz="8" w:space="0" w:color="009999"/>
            </w:tcBorders>
            <w:shd w:val="clear" w:color="auto" w:fill="auto"/>
            <w:hideMark/>
          </w:tcPr>
          <w:p w14:paraId="367B320F" w14:textId="644D30FF"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r w:rsidR="00E147DD">
              <w:rPr>
                <w:rFonts w:asciiTheme="majorHAnsi" w:eastAsia="Times New Roman" w:hAnsiTheme="majorHAnsi" w:cstheme="majorHAnsi"/>
                <w:color w:val="000000"/>
                <w:sz w:val="20"/>
                <w:szCs w:val="20"/>
                <w:lang w:eastAsia="it-IT"/>
              </w:rPr>
              <w:t xml:space="preserve"> - </w:t>
            </w:r>
            <w:r w:rsidR="00E147DD" w:rsidRPr="00E90A11">
              <w:rPr>
                <w:rFonts w:asciiTheme="majorHAnsi" w:eastAsia="Times New Roman" w:hAnsiTheme="majorHAnsi" w:cstheme="majorHAnsi"/>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2F3C37E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Invia i prodotti selezionati per la VQR e le schede dei Casi di Studio della TM secondo la procedura informatica prevista</w:t>
            </w:r>
          </w:p>
        </w:tc>
        <w:tc>
          <w:tcPr>
            <w:tcW w:w="0" w:type="auto"/>
            <w:tcBorders>
              <w:top w:val="nil"/>
              <w:left w:val="nil"/>
              <w:bottom w:val="single" w:sz="8" w:space="0" w:color="009999"/>
              <w:right w:val="double" w:sz="6" w:space="0" w:color="009999"/>
            </w:tcBorders>
            <w:shd w:val="clear" w:color="auto" w:fill="auto"/>
            <w:vAlign w:val="center"/>
            <w:hideMark/>
          </w:tcPr>
          <w:p w14:paraId="3439533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comunicazione mail a tutti i soggetti coinvolti nel processo</w:t>
            </w:r>
          </w:p>
        </w:tc>
        <w:tc>
          <w:tcPr>
            <w:tcW w:w="0" w:type="auto"/>
            <w:tcBorders>
              <w:top w:val="nil"/>
              <w:left w:val="nil"/>
              <w:bottom w:val="single" w:sz="8" w:space="0" w:color="009999"/>
              <w:right w:val="double" w:sz="6" w:space="0" w:color="009999"/>
            </w:tcBorders>
            <w:shd w:val="clear" w:color="auto" w:fill="auto"/>
            <w:vAlign w:val="center"/>
            <w:hideMark/>
          </w:tcPr>
          <w:p w14:paraId="163A2499"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23-apr-21</w:t>
            </w:r>
          </w:p>
        </w:tc>
      </w:tr>
      <w:tr w:rsidR="00E147DD" w:rsidRPr="00E1113F" w14:paraId="3AACA8A2"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7E5A2405"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31-mag-21</w:t>
            </w:r>
          </w:p>
        </w:tc>
        <w:tc>
          <w:tcPr>
            <w:tcW w:w="0" w:type="auto"/>
            <w:tcBorders>
              <w:top w:val="nil"/>
              <w:left w:val="nil"/>
              <w:bottom w:val="single" w:sz="8" w:space="0" w:color="009999"/>
              <w:right w:val="single" w:sz="8" w:space="0" w:color="009999"/>
            </w:tcBorders>
            <w:shd w:val="clear" w:color="auto" w:fill="auto"/>
            <w:vAlign w:val="center"/>
            <w:hideMark/>
          </w:tcPr>
          <w:p w14:paraId="1881A326" w14:textId="3E1D4239"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7</w:t>
            </w:r>
            <w:r w:rsidRPr="00E1113F">
              <w:rPr>
                <w:rFonts w:asciiTheme="majorHAnsi" w:eastAsia="Times New Roman" w:hAnsiTheme="majorHAnsi" w:cstheme="majorHAnsi"/>
                <w:color w:val="000000"/>
                <w:sz w:val="20"/>
                <w:szCs w:val="20"/>
                <w:lang w:eastAsia="it-IT"/>
              </w:rPr>
              <w:t>:</w:t>
            </w:r>
            <w:r>
              <w:rPr>
                <w:rFonts w:asciiTheme="majorHAnsi" w:eastAsia="Times New Roman" w:hAnsiTheme="majorHAnsi" w:cstheme="majorHAnsi"/>
                <w:color w:val="000000"/>
                <w:sz w:val="20"/>
                <w:szCs w:val="20"/>
                <w:lang w:eastAsia="it-IT"/>
              </w:rPr>
              <w:t xml:space="preserve"> V</w:t>
            </w:r>
            <w:r w:rsidRPr="00E1113F">
              <w:rPr>
                <w:rFonts w:asciiTheme="majorHAnsi" w:eastAsia="Times New Roman" w:hAnsiTheme="majorHAnsi" w:cstheme="majorHAnsi"/>
                <w:color w:val="000000"/>
                <w:sz w:val="20"/>
                <w:szCs w:val="20"/>
                <w:lang w:eastAsia="it-IT"/>
              </w:rPr>
              <w:t>erifica da parte delle Istituzioni degli elenchi dei ricercatori che hanno conseguito il titolo di Dottore di Ricerca nel periodo 2012-16</w:t>
            </w:r>
          </w:p>
        </w:tc>
        <w:tc>
          <w:tcPr>
            <w:tcW w:w="0" w:type="auto"/>
            <w:tcBorders>
              <w:top w:val="nil"/>
              <w:left w:val="nil"/>
              <w:bottom w:val="single" w:sz="8" w:space="0" w:color="009999"/>
              <w:right w:val="single" w:sz="8" w:space="0" w:color="009999"/>
            </w:tcBorders>
            <w:shd w:val="clear" w:color="auto" w:fill="auto"/>
            <w:vAlign w:val="center"/>
            <w:hideMark/>
          </w:tcPr>
          <w:p w14:paraId="405C9BE8"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Referenti Amministrativi di Ateneo</w:t>
            </w:r>
          </w:p>
        </w:tc>
        <w:tc>
          <w:tcPr>
            <w:tcW w:w="0" w:type="auto"/>
            <w:tcBorders>
              <w:top w:val="nil"/>
              <w:left w:val="nil"/>
              <w:bottom w:val="single" w:sz="8" w:space="0" w:color="009999"/>
              <w:right w:val="double" w:sz="6" w:space="0" w:color="009999"/>
            </w:tcBorders>
            <w:shd w:val="clear" w:color="auto" w:fill="auto"/>
            <w:vAlign w:val="center"/>
            <w:hideMark/>
          </w:tcPr>
          <w:p w14:paraId="3BD5E87A"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Verifica possesso titolo di Dottore di ricerca</w:t>
            </w:r>
          </w:p>
        </w:tc>
        <w:tc>
          <w:tcPr>
            <w:tcW w:w="0" w:type="auto"/>
            <w:tcBorders>
              <w:top w:val="nil"/>
              <w:left w:val="nil"/>
              <w:bottom w:val="single" w:sz="8" w:space="0" w:color="009999"/>
              <w:right w:val="double" w:sz="6" w:space="0" w:color="009999"/>
            </w:tcBorders>
            <w:shd w:val="clear" w:color="auto" w:fill="auto"/>
            <w:vAlign w:val="center"/>
            <w:hideMark/>
          </w:tcPr>
          <w:p w14:paraId="184457F4"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10EEF7FF"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31-mag-21</w:t>
            </w:r>
          </w:p>
        </w:tc>
      </w:tr>
      <w:tr w:rsidR="00E147DD" w:rsidRPr="00E1113F" w14:paraId="6312442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0CCE3522"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24-mag-21</w:t>
            </w:r>
          </w:p>
        </w:tc>
        <w:tc>
          <w:tcPr>
            <w:tcW w:w="0" w:type="auto"/>
            <w:tcBorders>
              <w:top w:val="nil"/>
              <w:left w:val="nil"/>
              <w:bottom w:val="single" w:sz="8" w:space="0" w:color="009999"/>
              <w:right w:val="single" w:sz="8" w:space="0" w:color="009999"/>
            </w:tcBorders>
            <w:shd w:val="clear" w:color="auto" w:fill="auto"/>
            <w:vAlign w:val="center"/>
            <w:hideMark/>
          </w:tcPr>
          <w:p w14:paraId="6A74D6B2"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8:</w:t>
            </w:r>
            <w:r w:rsidRPr="00E1113F">
              <w:rPr>
                <w:rFonts w:asciiTheme="majorHAnsi" w:eastAsia="Times New Roman" w:hAnsiTheme="majorHAnsi" w:cstheme="majorHAnsi"/>
                <w:color w:val="000000"/>
                <w:sz w:val="20"/>
                <w:szCs w:val="20"/>
                <w:lang w:eastAsia="it-IT"/>
              </w:rPr>
              <w:t xml:space="preserve"> Eventuale conferimento dei prodotti aggiuntivi di cui all’art. 6, comma 6 da parte delle Istituzioni</w:t>
            </w:r>
          </w:p>
        </w:tc>
        <w:tc>
          <w:tcPr>
            <w:tcW w:w="0" w:type="auto"/>
            <w:tcBorders>
              <w:top w:val="nil"/>
              <w:left w:val="nil"/>
              <w:bottom w:val="single" w:sz="8" w:space="0" w:color="009999"/>
              <w:right w:val="single" w:sz="8" w:space="0" w:color="009999"/>
            </w:tcBorders>
            <w:shd w:val="clear" w:color="auto" w:fill="auto"/>
            <w:vAlign w:val="center"/>
            <w:hideMark/>
          </w:tcPr>
          <w:p w14:paraId="1F5D50B8" w14:textId="7A6E1628"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R</w:t>
            </w:r>
            <w:r w:rsidRPr="00E1113F">
              <w:rPr>
                <w:rFonts w:asciiTheme="majorHAnsi" w:eastAsia="Times New Roman" w:hAnsiTheme="majorHAnsi" w:cstheme="majorHAnsi"/>
                <w:color w:val="000000"/>
                <w:sz w:val="20"/>
                <w:szCs w:val="20"/>
                <w:lang w:eastAsia="it-IT"/>
              </w:rPr>
              <w:t>icercatori</w:t>
            </w:r>
          </w:p>
        </w:tc>
        <w:tc>
          <w:tcPr>
            <w:tcW w:w="0" w:type="auto"/>
            <w:tcBorders>
              <w:top w:val="nil"/>
              <w:left w:val="nil"/>
              <w:bottom w:val="single" w:sz="8" w:space="0" w:color="009999"/>
              <w:right w:val="double" w:sz="6" w:space="0" w:color="009999"/>
            </w:tcBorders>
            <w:shd w:val="clear" w:color="auto" w:fill="auto"/>
            <w:vAlign w:val="center"/>
            <w:hideMark/>
          </w:tcPr>
          <w:p w14:paraId="59EE6574" w14:textId="611763A1"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Pr>
                <w:rFonts w:asciiTheme="majorHAnsi" w:eastAsia="Times New Roman" w:hAnsiTheme="majorHAnsi" w:cstheme="majorHAnsi"/>
                <w:color w:val="000000"/>
                <w:sz w:val="20"/>
                <w:szCs w:val="20"/>
                <w:lang w:eastAsia="it-IT"/>
              </w:rPr>
              <w:t>C</w:t>
            </w:r>
            <w:r w:rsidRPr="00E1113F">
              <w:rPr>
                <w:rFonts w:asciiTheme="majorHAnsi" w:eastAsia="Times New Roman" w:hAnsiTheme="majorHAnsi" w:cstheme="majorHAnsi"/>
                <w:color w:val="000000"/>
                <w:sz w:val="20"/>
                <w:szCs w:val="20"/>
                <w:lang w:eastAsia="it-IT"/>
              </w:rPr>
              <w:t>onfermano i prodotti aggiuntivi dall’elenco dei 6 preselezionati da sottoporre ai responsabili di Processo</w:t>
            </w:r>
          </w:p>
        </w:tc>
        <w:tc>
          <w:tcPr>
            <w:tcW w:w="0" w:type="auto"/>
            <w:tcBorders>
              <w:top w:val="nil"/>
              <w:left w:val="nil"/>
              <w:bottom w:val="single" w:sz="8" w:space="0" w:color="009999"/>
              <w:right w:val="double" w:sz="6" w:space="0" w:color="009999"/>
            </w:tcBorders>
            <w:shd w:val="clear" w:color="auto" w:fill="auto"/>
            <w:vAlign w:val="center"/>
            <w:hideMark/>
          </w:tcPr>
          <w:p w14:paraId="29B6FF5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6C6E6B2B"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07-giu-21</w:t>
            </w:r>
          </w:p>
        </w:tc>
      </w:tr>
      <w:tr w:rsidR="00E147DD" w:rsidRPr="00E1113F" w14:paraId="57E84723"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4ECDB654"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28-mag-21</w:t>
            </w:r>
          </w:p>
        </w:tc>
        <w:tc>
          <w:tcPr>
            <w:tcW w:w="0" w:type="auto"/>
            <w:tcBorders>
              <w:top w:val="nil"/>
              <w:left w:val="nil"/>
              <w:bottom w:val="single" w:sz="8" w:space="0" w:color="009999"/>
              <w:right w:val="single" w:sz="8" w:space="0" w:color="009999"/>
            </w:tcBorders>
            <w:shd w:val="clear" w:color="auto" w:fill="auto"/>
            <w:vAlign w:val="center"/>
            <w:hideMark/>
          </w:tcPr>
          <w:p w14:paraId="45C2893C" w14:textId="61448BC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8:</w:t>
            </w:r>
            <w:r w:rsidRPr="00E1113F">
              <w:rPr>
                <w:rFonts w:asciiTheme="majorHAnsi" w:eastAsia="Times New Roman" w:hAnsiTheme="majorHAnsi" w:cstheme="majorHAnsi"/>
                <w:color w:val="000000"/>
                <w:sz w:val="20"/>
                <w:szCs w:val="20"/>
                <w:lang w:eastAsia="it-IT"/>
              </w:rPr>
              <w:t xml:space="preserve"> Eventuale conferimento dei prodotti aggiuntivi di cui all’art. 6, comma 6 da parte delle Istituzioni</w:t>
            </w:r>
          </w:p>
        </w:tc>
        <w:tc>
          <w:tcPr>
            <w:tcW w:w="0" w:type="auto"/>
            <w:tcBorders>
              <w:top w:val="nil"/>
              <w:left w:val="nil"/>
              <w:bottom w:val="single" w:sz="8" w:space="0" w:color="009999"/>
              <w:right w:val="single" w:sz="8" w:space="0" w:color="009999"/>
            </w:tcBorders>
            <w:shd w:val="clear" w:color="auto" w:fill="auto"/>
            <w:vAlign w:val="center"/>
            <w:hideMark/>
          </w:tcPr>
          <w:p w14:paraId="5317A301"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4CD53FE5"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Valuta e ottimizza le scelte di prodotti aggiuntivi in relazione alle Linee Guida</w:t>
            </w:r>
          </w:p>
        </w:tc>
        <w:tc>
          <w:tcPr>
            <w:tcW w:w="0" w:type="auto"/>
            <w:tcBorders>
              <w:top w:val="nil"/>
              <w:left w:val="nil"/>
              <w:bottom w:val="single" w:sz="8" w:space="0" w:color="009999"/>
              <w:right w:val="double" w:sz="6" w:space="0" w:color="009999"/>
            </w:tcBorders>
            <w:shd w:val="clear" w:color="auto" w:fill="auto"/>
            <w:vAlign w:val="center"/>
            <w:hideMark/>
          </w:tcPr>
          <w:p w14:paraId="2C010890"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3EB24405"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07-giu-21</w:t>
            </w:r>
          </w:p>
        </w:tc>
      </w:tr>
      <w:tr w:rsidR="00E147DD" w:rsidRPr="00E1113F" w14:paraId="487F42AB"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04FDE2F5"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04-giu-21</w:t>
            </w:r>
          </w:p>
        </w:tc>
        <w:tc>
          <w:tcPr>
            <w:tcW w:w="0" w:type="auto"/>
            <w:tcBorders>
              <w:top w:val="nil"/>
              <w:left w:val="nil"/>
              <w:bottom w:val="single" w:sz="8" w:space="0" w:color="009999"/>
              <w:right w:val="single" w:sz="8" w:space="0" w:color="009999"/>
            </w:tcBorders>
            <w:shd w:val="clear" w:color="auto" w:fill="auto"/>
            <w:vAlign w:val="center"/>
            <w:hideMark/>
          </w:tcPr>
          <w:p w14:paraId="4CEABE3E" w14:textId="7E763E6A"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8:</w:t>
            </w:r>
            <w:r w:rsidRPr="00E1113F">
              <w:rPr>
                <w:rFonts w:asciiTheme="majorHAnsi" w:eastAsia="Times New Roman" w:hAnsiTheme="majorHAnsi" w:cstheme="majorHAnsi"/>
                <w:color w:val="000000"/>
                <w:sz w:val="20"/>
                <w:szCs w:val="20"/>
                <w:lang w:eastAsia="it-IT"/>
              </w:rPr>
              <w:t xml:space="preserve"> Eventuale conferimento dei prodotti aggiuntivi di cui all’art. 6, comma 6 da parte delle Istituzioni</w:t>
            </w:r>
          </w:p>
        </w:tc>
        <w:tc>
          <w:tcPr>
            <w:tcW w:w="0" w:type="auto"/>
            <w:tcBorders>
              <w:top w:val="nil"/>
              <w:left w:val="nil"/>
              <w:bottom w:val="single" w:sz="8" w:space="0" w:color="009999"/>
              <w:right w:val="single" w:sz="8" w:space="0" w:color="009999"/>
            </w:tcBorders>
            <w:shd w:val="clear" w:color="auto" w:fill="auto"/>
            <w:vAlign w:val="center"/>
            <w:hideMark/>
          </w:tcPr>
          <w:p w14:paraId="64911BC0"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2DE27CA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Valuta le proposte dei Dipartimenti in relazione alle Linee Guida e propone eventuali ottimizzazioni</w:t>
            </w:r>
          </w:p>
        </w:tc>
        <w:tc>
          <w:tcPr>
            <w:tcW w:w="0" w:type="auto"/>
            <w:tcBorders>
              <w:top w:val="nil"/>
              <w:left w:val="nil"/>
              <w:bottom w:val="single" w:sz="8" w:space="0" w:color="009999"/>
              <w:right w:val="double" w:sz="6" w:space="0" w:color="009999"/>
            </w:tcBorders>
            <w:shd w:val="clear" w:color="auto" w:fill="auto"/>
            <w:vAlign w:val="center"/>
            <w:hideMark/>
          </w:tcPr>
          <w:p w14:paraId="64D5D036"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79A19FE0"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07-giu-21</w:t>
            </w:r>
          </w:p>
        </w:tc>
      </w:tr>
      <w:tr w:rsidR="00E147DD" w:rsidRPr="00E1113F" w14:paraId="0A3B0B91"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552D8258"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04-giu-21</w:t>
            </w:r>
          </w:p>
        </w:tc>
        <w:tc>
          <w:tcPr>
            <w:tcW w:w="0" w:type="auto"/>
            <w:tcBorders>
              <w:top w:val="nil"/>
              <w:left w:val="nil"/>
              <w:bottom w:val="single" w:sz="8" w:space="0" w:color="009999"/>
              <w:right w:val="single" w:sz="8" w:space="0" w:color="009999"/>
            </w:tcBorders>
            <w:shd w:val="clear" w:color="auto" w:fill="auto"/>
            <w:vAlign w:val="center"/>
            <w:hideMark/>
          </w:tcPr>
          <w:p w14:paraId="4C7AA207" w14:textId="17D753F8"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8:</w:t>
            </w:r>
            <w:r w:rsidRPr="00E1113F">
              <w:rPr>
                <w:rFonts w:asciiTheme="majorHAnsi" w:eastAsia="Times New Roman" w:hAnsiTheme="majorHAnsi" w:cstheme="majorHAnsi"/>
                <w:color w:val="000000"/>
                <w:sz w:val="20"/>
                <w:szCs w:val="20"/>
                <w:lang w:eastAsia="it-IT"/>
              </w:rPr>
              <w:t xml:space="preserve"> Eventuale conferimento dei prodotti aggiuntivi di cui all’art. 6, comma 6 da parte delle Istituzioni</w:t>
            </w:r>
          </w:p>
        </w:tc>
        <w:tc>
          <w:tcPr>
            <w:tcW w:w="0" w:type="auto"/>
            <w:tcBorders>
              <w:top w:val="nil"/>
              <w:left w:val="nil"/>
              <w:bottom w:val="single" w:sz="8" w:space="0" w:color="009999"/>
              <w:right w:val="single" w:sz="8" w:space="0" w:color="009999"/>
            </w:tcBorders>
            <w:shd w:val="clear" w:color="auto" w:fill="auto"/>
            <w:vAlign w:val="center"/>
            <w:hideMark/>
          </w:tcPr>
          <w:p w14:paraId="17A6D657" w14:textId="2AE0FB74"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Commissione VQR</w:t>
            </w:r>
          </w:p>
        </w:tc>
        <w:tc>
          <w:tcPr>
            <w:tcW w:w="0" w:type="auto"/>
            <w:tcBorders>
              <w:top w:val="nil"/>
              <w:left w:val="nil"/>
              <w:bottom w:val="single" w:sz="8" w:space="0" w:color="009999"/>
              <w:right w:val="double" w:sz="6" w:space="0" w:color="009999"/>
            </w:tcBorders>
            <w:shd w:val="clear" w:color="auto" w:fill="auto"/>
            <w:vAlign w:val="center"/>
            <w:hideMark/>
          </w:tcPr>
          <w:p w14:paraId="76797B61"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Verifica la completezza dei dati dei prodotti selezionati per la VQR, intervenendo ove necessario</w:t>
            </w:r>
          </w:p>
        </w:tc>
        <w:tc>
          <w:tcPr>
            <w:tcW w:w="0" w:type="auto"/>
            <w:tcBorders>
              <w:top w:val="nil"/>
              <w:left w:val="nil"/>
              <w:bottom w:val="single" w:sz="8" w:space="0" w:color="009999"/>
              <w:right w:val="double" w:sz="6" w:space="0" w:color="009999"/>
            </w:tcBorders>
            <w:shd w:val="clear" w:color="auto" w:fill="auto"/>
            <w:vAlign w:val="center"/>
            <w:hideMark/>
          </w:tcPr>
          <w:p w14:paraId="2D7F25C9"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01D95914"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07-giu-21</w:t>
            </w:r>
          </w:p>
        </w:tc>
      </w:tr>
      <w:tr w:rsidR="00E147DD" w:rsidRPr="00E1113F" w14:paraId="301FC60E"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16376F1B"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07-giu-21</w:t>
            </w:r>
          </w:p>
        </w:tc>
        <w:tc>
          <w:tcPr>
            <w:tcW w:w="0" w:type="auto"/>
            <w:tcBorders>
              <w:top w:val="nil"/>
              <w:left w:val="nil"/>
              <w:bottom w:val="single" w:sz="8" w:space="0" w:color="009999"/>
              <w:right w:val="single" w:sz="8" w:space="0" w:color="009999"/>
            </w:tcBorders>
            <w:shd w:val="clear" w:color="auto" w:fill="auto"/>
            <w:vAlign w:val="center"/>
            <w:hideMark/>
          </w:tcPr>
          <w:p w14:paraId="1CA0E8FA" w14:textId="020BB3B4"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8:</w:t>
            </w:r>
            <w:r w:rsidRPr="00E1113F">
              <w:rPr>
                <w:rFonts w:asciiTheme="majorHAnsi" w:eastAsia="Times New Roman" w:hAnsiTheme="majorHAnsi" w:cstheme="majorHAnsi"/>
                <w:color w:val="000000"/>
                <w:sz w:val="20"/>
                <w:szCs w:val="20"/>
                <w:lang w:eastAsia="it-IT"/>
              </w:rPr>
              <w:t xml:space="preserve"> Eventuale conferimento dei prodotti aggiuntivi di cui all’art. 6, comma 6 da parte delle Istituzioni</w:t>
            </w:r>
          </w:p>
        </w:tc>
        <w:tc>
          <w:tcPr>
            <w:tcW w:w="0" w:type="auto"/>
            <w:tcBorders>
              <w:top w:val="nil"/>
              <w:left w:val="nil"/>
              <w:bottom w:val="single" w:sz="8" w:space="0" w:color="009999"/>
              <w:right w:val="single" w:sz="8" w:space="0" w:color="009999"/>
            </w:tcBorders>
            <w:shd w:val="clear" w:color="auto" w:fill="auto"/>
            <w:vAlign w:val="center"/>
            <w:hideMark/>
          </w:tcPr>
          <w:p w14:paraId="641685DA"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4F19DD87"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Invia i prodotti selezionati per la VQR secondo la procedura informatica prevista</w:t>
            </w:r>
          </w:p>
        </w:tc>
        <w:tc>
          <w:tcPr>
            <w:tcW w:w="0" w:type="auto"/>
            <w:tcBorders>
              <w:top w:val="nil"/>
              <w:left w:val="nil"/>
              <w:bottom w:val="single" w:sz="8" w:space="0" w:color="009999"/>
              <w:right w:val="double" w:sz="6" w:space="0" w:color="009999"/>
            </w:tcBorders>
            <w:shd w:val="clear" w:color="auto" w:fill="auto"/>
            <w:vAlign w:val="center"/>
            <w:hideMark/>
          </w:tcPr>
          <w:p w14:paraId="2E545C03"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755A9C01"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07-giu-21</w:t>
            </w:r>
          </w:p>
        </w:tc>
      </w:tr>
      <w:tr w:rsidR="00E147DD" w:rsidRPr="00E1113F" w14:paraId="6A8D611E"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4DFDCBF2"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06-giu-22</w:t>
            </w:r>
          </w:p>
        </w:tc>
        <w:tc>
          <w:tcPr>
            <w:tcW w:w="0" w:type="auto"/>
            <w:tcBorders>
              <w:top w:val="nil"/>
              <w:left w:val="nil"/>
              <w:bottom w:val="single" w:sz="8" w:space="0" w:color="009999"/>
              <w:right w:val="single" w:sz="8" w:space="0" w:color="009999"/>
            </w:tcBorders>
            <w:shd w:val="clear" w:color="auto" w:fill="auto"/>
            <w:vAlign w:val="center"/>
            <w:hideMark/>
          </w:tcPr>
          <w:p w14:paraId="56084E92"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9:</w:t>
            </w:r>
            <w:r w:rsidRPr="00E1113F">
              <w:rPr>
                <w:rFonts w:asciiTheme="majorHAnsi" w:eastAsia="Times New Roman" w:hAnsiTheme="majorHAnsi" w:cstheme="majorHAnsi"/>
                <w:color w:val="000000"/>
                <w:sz w:val="20"/>
                <w:szCs w:val="20"/>
                <w:lang w:eastAsia="it-IT"/>
              </w:rPr>
              <w:t xml:space="preserve"> Aggiornamento delle informazioni relative ai prodotti consultabili in accesso aperto  </w:t>
            </w:r>
          </w:p>
        </w:tc>
        <w:tc>
          <w:tcPr>
            <w:tcW w:w="0" w:type="auto"/>
            <w:tcBorders>
              <w:top w:val="nil"/>
              <w:left w:val="nil"/>
              <w:bottom w:val="single" w:sz="8" w:space="0" w:color="009999"/>
              <w:right w:val="single" w:sz="8" w:space="0" w:color="009999"/>
            </w:tcBorders>
            <w:shd w:val="clear" w:color="auto" w:fill="auto"/>
            <w:vAlign w:val="center"/>
            <w:hideMark/>
          </w:tcPr>
          <w:p w14:paraId="17BB0F75"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Ricercatori</w:t>
            </w:r>
          </w:p>
        </w:tc>
        <w:tc>
          <w:tcPr>
            <w:tcW w:w="0" w:type="auto"/>
            <w:tcBorders>
              <w:top w:val="nil"/>
              <w:left w:val="nil"/>
              <w:bottom w:val="single" w:sz="8" w:space="0" w:color="009999"/>
              <w:right w:val="double" w:sz="6" w:space="0" w:color="009999"/>
            </w:tcBorders>
            <w:shd w:val="clear" w:color="auto" w:fill="auto"/>
            <w:vAlign w:val="center"/>
            <w:hideMark/>
          </w:tcPr>
          <w:p w14:paraId="7E4CBBD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 ricercatori confermano/aggiornano i dati dei prodotti conferiti con specifico riferimento alle informazioni riferite ai metadati, ivi compreso l’Universal Resource Locator (URL).</w:t>
            </w:r>
          </w:p>
        </w:tc>
        <w:tc>
          <w:tcPr>
            <w:tcW w:w="0" w:type="auto"/>
            <w:tcBorders>
              <w:top w:val="nil"/>
              <w:left w:val="nil"/>
              <w:bottom w:val="single" w:sz="8" w:space="0" w:color="009999"/>
              <w:right w:val="double" w:sz="6" w:space="0" w:color="009999"/>
            </w:tcBorders>
            <w:shd w:val="clear" w:color="auto" w:fill="auto"/>
            <w:vAlign w:val="center"/>
            <w:hideMark/>
          </w:tcPr>
          <w:p w14:paraId="60D00E9C"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28CD644B"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15/07/22</w:t>
            </w:r>
          </w:p>
        </w:tc>
      </w:tr>
      <w:tr w:rsidR="00E147DD" w:rsidRPr="00E1113F" w14:paraId="09A571B9"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4CD3ADDD"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23-giu-22</w:t>
            </w:r>
          </w:p>
        </w:tc>
        <w:tc>
          <w:tcPr>
            <w:tcW w:w="0" w:type="auto"/>
            <w:tcBorders>
              <w:top w:val="nil"/>
              <w:left w:val="nil"/>
              <w:bottom w:val="single" w:sz="8" w:space="0" w:color="009999"/>
              <w:right w:val="single" w:sz="8" w:space="0" w:color="009999"/>
            </w:tcBorders>
            <w:shd w:val="clear" w:color="auto" w:fill="auto"/>
            <w:hideMark/>
          </w:tcPr>
          <w:p w14:paraId="7B15D80F" w14:textId="79B3F1D4"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9:</w:t>
            </w:r>
            <w:r w:rsidRPr="00E1113F">
              <w:rPr>
                <w:rFonts w:asciiTheme="majorHAnsi" w:eastAsia="Times New Roman" w:hAnsiTheme="majorHAnsi" w:cstheme="majorHAnsi"/>
                <w:color w:val="000000"/>
                <w:sz w:val="20"/>
                <w:szCs w:val="20"/>
                <w:lang w:eastAsia="it-IT"/>
              </w:rPr>
              <w:t xml:space="preserve"> Aggiornamento delle informazioni relative ai prodotti consultabili in accesso aperto  </w:t>
            </w:r>
          </w:p>
        </w:tc>
        <w:tc>
          <w:tcPr>
            <w:tcW w:w="0" w:type="auto"/>
            <w:tcBorders>
              <w:top w:val="nil"/>
              <w:left w:val="nil"/>
              <w:bottom w:val="single" w:sz="8" w:space="0" w:color="009999"/>
              <w:right w:val="single" w:sz="8" w:space="0" w:color="009999"/>
            </w:tcBorders>
            <w:shd w:val="clear" w:color="auto" w:fill="auto"/>
            <w:vAlign w:val="center"/>
            <w:hideMark/>
          </w:tcPr>
          <w:p w14:paraId="100EB1A9"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Responsabile di Processo di Dipartimento</w:t>
            </w:r>
          </w:p>
        </w:tc>
        <w:tc>
          <w:tcPr>
            <w:tcW w:w="0" w:type="auto"/>
            <w:tcBorders>
              <w:top w:val="nil"/>
              <w:left w:val="nil"/>
              <w:bottom w:val="single" w:sz="8" w:space="0" w:color="009999"/>
              <w:right w:val="double" w:sz="6" w:space="0" w:color="009999"/>
            </w:tcBorders>
            <w:shd w:val="clear" w:color="auto" w:fill="auto"/>
            <w:vAlign w:val="center"/>
            <w:hideMark/>
          </w:tcPr>
          <w:p w14:paraId="1EC25DC3"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Validano i dati dei prodotti conferiti con specifico riferimento alle informazioni riferite ai metadati, ivi compreso l’Universal Resource Locator (URL).</w:t>
            </w:r>
          </w:p>
        </w:tc>
        <w:tc>
          <w:tcPr>
            <w:tcW w:w="0" w:type="auto"/>
            <w:tcBorders>
              <w:top w:val="nil"/>
              <w:left w:val="nil"/>
              <w:bottom w:val="single" w:sz="8" w:space="0" w:color="009999"/>
              <w:right w:val="double" w:sz="6" w:space="0" w:color="009999"/>
            </w:tcBorders>
            <w:shd w:val="clear" w:color="auto" w:fill="auto"/>
            <w:vAlign w:val="center"/>
            <w:hideMark/>
          </w:tcPr>
          <w:p w14:paraId="2193D29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3F03A388"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15/07/22</w:t>
            </w:r>
          </w:p>
        </w:tc>
      </w:tr>
      <w:tr w:rsidR="00E147DD" w:rsidRPr="00E1113F" w14:paraId="3A608B95" w14:textId="77777777" w:rsidTr="00E1113F">
        <w:trPr>
          <w:trHeight w:val="700"/>
        </w:trPr>
        <w:tc>
          <w:tcPr>
            <w:tcW w:w="0" w:type="auto"/>
            <w:tcBorders>
              <w:top w:val="nil"/>
              <w:left w:val="double" w:sz="6" w:space="0" w:color="009999"/>
              <w:bottom w:val="single" w:sz="8" w:space="0" w:color="009999"/>
              <w:right w:val="single" w:sz="8" w:space="0" w:color="009999"/>
            </w:tcBorders>
            <w:shd w:val="clear" w:color="auto" w:fill="auto"/>
            <w:vAlign w:val="center"/>
            <w:hideMark/>
          </w:tcPr>
          <w:p w14:paraId="2B088D77" w14:textId="77777777" w:rsidR="00E1113F" w:rsidRPr="00E1113F" w:rsidRDefault="00E1113F" w:rsidP="00E1113F">
            <w:pPr>
              <w:spacing w:after="0" w:line="240" w:lineRule="auto"/>
              <w:jc w:val="right"/>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23-giu-22</w:t>
            </w:r>
          </w:p>
        </w:tc>
        <w:tc>
          <w:tcPr>
            <w:tcW w:w="0" w:type="auto"/>
            <w:tcBorders>
              <w:top w:val="nil"/>
              <w:left w:val="nil"/>
              <w:bottom w:val="single" w:sz="8" w:space="0" w:color="009999"/>
              <w:right w:val="single" w:sz="8" w:space="0" w:color="009999"/>
            </w:tcBorders>
            <w:shd w:val="clear" w:color="auto" w:fill="auto"/>
            <w:hideMark/>
          </w:tcPr>
          <w:p w14:paraId="4E807D69" w14:textId="572210C6"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b/>
                <w:bCs/>
                <w:color w:val="000000"/>
                <w:sz w:val="20"/>
                <w:szCs w:val="20"/>
                <w:lang w:eastAsia="it-IT"/>
              </w:rPr>
              <w:t>fase 9:</w:t>
            </w:r>
            <w:r w:rsidRPr="00E1113F">
              <w:rPr>
                <w:rFonts w:asciiTheme="majorHAnsi" w:eastAsia="Times New Roman" w:hAnsiTheme="majorHAnsi" w:cstheme="majorHAnsi"/>
                <w:color w:val="000000"/>
                <w:sz w:val="20"/>
                <w:szCs w:val="20"/>
                <w:lang w:eastAsia="it-IT"/>
              </w:rPr>
              <w:t xml:space="preserve"> Aggiornamento delle informazioni relative ai prodotti consultabili in accesso aperto  </w:t>
            </w:r>
          </w:p>
        </w:tc>
        <w:tc>
          <w:tcPr>
            <w:tcW w:w="0" w:type="auto"/>
            <w:tcBorders>
              <w:top w:val="nil"/>
              <w:left w:val="nil"/>
              <w:bottom w:val="single" w:sz="8" w:space="0" w:color="009999"/>
              <w:right w:val="single" w:sz="8" w:space="0" w:color="009999"/>
            </w:tcBorders>
            <w:shd w:val="clear" w:color="auto" w:fill="auto"/>
            <w:vAlign w:val="center"/>
            <w:hideMark/>
          </w:tcPr>
          <w:p w14:paraId="3258098D" w14:textId="77777777" w:rsidR="00E1113F" w:rsidRPr="00E1113F" w:rsidRDefault="00E1113F" w:rsidP="00E1113F">
            <w:pPr>
              <w:spacing w:after="0" w:line="240" w:lineRule="auto"/>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Coordinatore Amministrativo di Ateneo</w:t>
            </w:r>
          </w:p>
        </w:tc>
        <w:tc>
          <w:tcPr>
            <w:tcW w:w="0" w:type="auto"/>
            <w:tcBorders>
              <w:top w:val="nil"/>
              <w:left w:val="nil"/>
              <w:bottom w:val="single" w:sz="8" w:space="0" w:color="009999"/>
              <w:right w:val="double" w:sz="6" w:space="0" w:color="009999"/>
            </w:tcBorders>
            <w:shd w:val="clear" w:color="auto" w:fill="auto"/>
            <w:vAlign w:val="center"/>
            <w:hideMark/>
          </w:tcPr>
          <w:p w14:paraId="76733FFC"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Inviano le informazioni aggiornate riferite ai metadati, ivi compreso l’Universal Resource Locator (URL), secondo la procedura informatica prevista</w:t>
            </w:r>
          </w:p>
        </w:tc>
        <w:tc>
          <w:tcPr>
            <w:tcW w:w="0" w:type="auto"/>
            <w:tcBorders>
              <w:top w:val="nil"/>
              <w:left w:val="nil"/>
              <w:bottom w:val="single" w:sz="8" w:space="0" w:color="009999"/>
              <w:right w:val="double" w:sz="6" w:space="0" w:color="009999"/>
            </w:tcBorders>
            <w:shd w:val="clear" w:color="auto" w:fill="auto"/>
            <w:vAlign w:val="center"/>
            <w:hideMark/>
          </w:tcPr>
          <w:p w14:paraId="3E6A979D" w14:textId="77777777" w:rsidR="00E1113F" w:rsidRPr="00E1113F" w:rsidRDefault="00E1113F" w:rsidP="00E1113F">
            <w:pPr>
              <w:spacing w:after="0" w:line="240" w:lineRule="auto"/>
              <w:jc w:val="both"/>
              <w:rPr>
                <w:rFonts w:asciiTheme="majorHAnsi" w:eastAsia="Times New Roman" w:hAnsiTheme="majorHAnsi" w:cstheme="majorHAnsi"/>
                <w:color w:val="000000"/>
                <w:sz w:val="20"/>
                <w:szCs w:val="20"/>
                <w:lang w:eastAsia="it-IT"/>
              </w:rPr>
            </w:pPr>
            <w:r w:rsidRPr="00E1113F">
              <w:rPr>
                <w:rFonts w:asciiTheme="majorHAnsi" w:eastAsia="Times New Roman" w:hAnsiTheme="majorHAnsi" w:cstheme="majorHAnsi"/>
                <w:color w:val="000000"/>
                <w:sz w:val="20"/>
                <w:szCs w:val="20"/>
                <w:lang w:eastAsia="it-IT"/>
              </w:rPr>
              <w:t> </w:t>
            </w:r>
          </w:p>
        </w:tc>
        <w:tc>
          <w:tcPr>
            <w:tcW w:w="0" w:type="auto"/>
            <w:tcBorders>
              <w:top w:val="nil"/>
              <w:left w:val="nil"/>
              <w:bottom w:val="single" w:sz="8" w:space="0" w:color="009999"/>
              <w:right w:val="double" w:sz="6" w:space="0" w:color="009999"/>
            </w:tcBorders>
            <w:shd w:val="clear" w:color="auto" w:fill="auto"/>
            <w:vAlign w:val="center"/>
            <w:hideMark/>
          </w:tcPr>
          <w:p w14:paraId="1A473FA0" w14:textId="77777777" w:rsidR="00E1113F" w:rsidRPr="00E1113F" w:rsidRDefault="00E1113F" w:rsidP="00E1113F">
            <w:pPr>
              <w:spacing w:after="0" w:line="240" w:lineRule="auto"/>
              <w:jc w:val="center"/>
              <w:rPr>
                <w:rFonts w:asciiTheme="majorHAnsi" w:eastAsia="Times New Roman" w:hAnsiTheme="majorHAnsi" w:cstheme="majorHAnsi"/>
                <w:b/>
                <w:bCs/>
                <w:color w:val="000000"/>
                <w:sz w:val="20"/>
                <w:szCs w:val="20"/>
                <w:lang w:eastAsia="it-IT"/>
              </w:rPr>
            </w:pPr>
            <w:r w:rsidRPr="00E1113F">
              <w:rPr>
                <w:rFonts w:asciiTheme="majorHAnsi" w:eastAsia="Times New Roman" w:hAnsiTheme="majorHAnsi" w:cstheme="majorHAnsi"/>
                <w:b/>
                <w:bCs/>
                <w:color w:val="000000"/>
                <w:sz w:val="20"/>
                <w:szCs w:val="20"/>
                <w:lang w:eastAsia="it-IT"/>
              </w:rPr>
              <w:t>15/07/22</w:t>
            </w:r>
          </w:p>
        </w:tc>
      </w:tr>
    </w:tbl>
    <w:p w14:paraId="661053BF" w14:textId="77777777" w:rsidR="00E1113F" w:rsidRDefault="00E1113F" w:rsidP="00E1113F"/>
    <w:sectPr w:rsidR="00E1113F" w:rsidSect="00C94A82">
      <w:headerReference w:type="default" r:id="rId18"/>
      <w:footerReference w:type="even" r:id="rId19"/>
      <w:footerReference w:type="default" r:id="rId20"/>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AF575" w14:textId="77777777" w:rsidR="0073242A" w:rsidRDefault="0073242A" w:rsidP="00727522">
      <w:pPr>
        <w:spacing w:after="0" w:line="240" w:lineRule="auto"/>
      </w:pPr>
      <w:r>
        <w:separator/>
      </w:r>
    </w:p>
  </w:endnote>
  <w:endnote w:type="continuationSeparator" w:id="0">
    <w:p w14:paraId="4239D01F" w14:textId="77777777" w:rsidR="0073242A" w:rsidRDefault="0073242A" w:rsidP="0072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113554576"/>
      <w:docPartObj>
        <w:docPartGallery w:val="Page Numbers (Bottom of Page)"/>
        <w:docPartUnique/>
      </w:docPartObj>
    </w:sdtPr>
    <w:sdtEndPr>
      <w:rPr>
        <w:rStyle w:val="Numeropagina"/>
      </w:rPr>
    </w:sdtEndPr>
    <w:sdtContent>
      <w:p w14:paraId="7098D6D4" w14:textId="77777777" w:rsidR="005C48C3" w:rsidRDefault="005C48C3" w:rsidP="005C48C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2766F70" w14:textId="77777777" w:rsidR="005C48C3" w:rsidRDefault="005C48C3" w:rsidP="0072752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491478023"/>
      <w:docPartObj>
        <w:docPartGallery w:val="Page Numbers (Bottom of Page)"/>
        <w:docPartUnique/>
      </w:docPartObj>
    </w:sdtPr>
    <w:sdtEndPr>
      <w:rPr>
        <w:rStyle w:val="Numeropagina"/>
      </w:rPr>
    </w:sdtEndPr>
    <w:sdtContent>
      <w:p w14:paraId="39EF9894" w14:textId="77777777" w:rsidR="005C48C3" w:rsidRDefault="005C48C3" w:rsidP="005C48C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7BD400E" w14:textId="77777777" w:rsidR="005C48C3" w:rsidRDefault="005C48C3" w:rsidP="0072752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3B871" w14:textId="77777777" w:rsidR="0073242A" w:rsidRDefault="0073242A" w:rsidP="00727522">
      <w:pPr>
        <w:spacing w:after="0" w:line="240" w:lineRule="auto"/>
      </w:pPr>
      <w:r>
        <w:separator/>
      </w:r>
    </w:p>
  </w:footnote>
  <w:footnote w:type="continuationSeparator" w:id="0">
    <w:p w14:paraId="229561E1" w14:textId="77777777" w:rsidR="0073242A" w:rsidRDefault="0073242A" w:rsidP="0072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353F" w14:textId="7B5B4DA5" w:rsidR="00E1113F" w:rsidRPr="00C1408C" w:rsidRDefault="00C1408C" w:rsidP="00C1408C">
    <w:pPr>
      <w:pStyle w:val="Intestazione"/>
      <w:jc w:val="center"/>
      <w:rPr>
        <w:b/>
        <w:bCs/>
        <w:color w:val="30ABC0"/>
        <w:sz w:val="40"/>
        <w:szCs w:val="40"/>
      </w:rPr>
    </w:pPr>
    <w:r w:rsidRPr="00C1408C">
      <w:rPr>
        <w:b/>
        <w:bCs/>
        <w:color w:val="30ABC0"/>
        <w:sz w:val="40"/>
        <w:szCs w:val="40"/>
      </w:rPr>
      <w:t>CRONOPROGRAMMA ATTIVITA’ VQR 2015 - 2019</w:t>
    </w:r>
  </w:p>
  <w:p w14:paraId="0EDC55F6" w14:textId="77777777" w:rsidR="00E1113F" w:rsidRDefault="00E1113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82"/>
    <w:rsid w:val="00005032"/>
    <w:rsid w:val="00005081"/>
    <w:rsid w:val="000255F2"/>
    <w:rsid w:val="00047714"/>
    <w:rsid w:val="00090CC4"/>
    <w:rsid w:val="000B5D79"/>
    <w:rsid w:val="000C4F57"/>
    <w:rsid w:val="000E11B5"/>
    <w:rsid w:val="000F138D"/>
    <w:rsid w:val="000F5BEF"/>
    <w:rsid w:val="00114B35"/>
    <w:rsid w:val="001239A9"/>
    <w:rsid w:val="00182ADD"/>
    <w:rsid w:val="001B08D4"/>
    <w:rsid w:val="00227618"/>
    <w:rsid w:val="0023014F"/>
    <w:rsid w:val="002445FE"/>
    <w:rsid w:val="00257D88"/>
    <w:rsid w:val="00273F46"/>
    <w:rsid w:val="00275A10"/>
    <w:rsid w:val="00277C37"/>
    <w:rsid w:val="002861A3"/>
    <w:rsid w:val="002908F5"/>
    <w:rsid w:val="002B04DA"/>
    <w:rsid w:val="002C463C"/>
    <w:rsid w:val="003161A3"/>
    <w:rsid w:val="003174B1"/>
    <w:rsid w:val="00320270"/>
    <w:rsid w:val="0032084A"/>
    <w:rsid w:val="0034196A"/>
    <w:rsid w:val="00352989"/>
    <w:rsid w:val="00352D6A"/>
    <w:rsid w:val="00356BE9"/>
    <w:rsid w:val="00366523"/>
    <w:rsid w:val="003849D9"/>
    <w:rsid w:val="00387139"/>
    <w:rsid w:val="00395DFA"/>
    <w:rsid w:val="003C4F26"/>
    <w:rsid w:val="003F5B55"/>
    <w:rsid w:val="00403A12"/>
    <w:rsid w:val="00414D99"/>
    <w:rsid w:val="00415054"/>
    <w:rsid w:val="004426AD"/>
    <w:rsid w:val="00473F94"/>
    <w:rsid w:val="004865FA"/>
    <w:rsid w:val="004A2039"/>
    <w:rsid w:val="004B564B"/>
    <w:rsid w:val="004B5833"/>
    <w:rsid w:val="004B6C45"/>
    <w:rsid w:val="004C2CA9"/>
    <w:rsid w:val="004D5246"/>
    <w:rsid w:val="004E3097"/>
    <w:rsid w:val="00517160"/>
    <w:rsid w:val="00553C84"/>
    <w:rsid w:val="0058261D"/>
    <w:rsid w:val="005B1DD5"/>
    <w:rsid w:val="005C48C3"/>
    <w:rsid w:val="005C4EF0"/>
    <w:rsid w:val="005E5A43"/>
    <w:rsid w:val="005E7421"/>
    <w:rsid w:val="005F16DA"/>
    <w:rsid w:val="005F6BE3"/>
    <w:rsid w:val="00645CA0"/>
    <w:rsid w:val="00673649"/>
    <w:rsid w:val="006B525D"/>
    <w:rsid w:val="00727522"/>
    <w:rsid w:val="0073242A"/>
    <w:rsid w:val="00745262"/>
    <w:rsid w:val="007768C8"/>
    <w:rsid w:val="007866D2"/>
    <w:rsid w:val="007A1335"/>
    <w:rsid w:val="007C3443"/>
    <w:rsid w:val="007E1DCC"/>
    <w:rsid w:val="00801AFB"/>
    <w:rsid w:val="00811457"/>
    <w:rsid w:val="00820F62"/>
    <w:rsid w:val="008518B2"/>
    <w:rsid w:val="008C237C"/>
    <w:rsid w:val="008C54D2"/>
    <w:rsid w:val="008C6837"/>
    <w:rsid w:val="00904193"/>
    <w:rsid w:val="009275BD"/>
    <w:rsid w:val="009476E8"/>
    <w:rsid w:val="00960355"/>
    <w:rsid w:val="009679D7"/>
    <w:rsid w:val="00987C5B"/>
    <w:rsid w:val="009A3052"/>
    <w:rsid w:val="009C26C0"/>
    <w:rsid w:val="00A06BFA"/>
    <w:rsid w:val="00A07859"/>
    <w:rsid w:val="00A116CE"/>
    <w:rsid w:val="00A21400"/>
    <w:rsid w:val="00A4270F"/>
    <w:rsid w:val="00A43FA0"/>
    <w:rsid w:val="00A77786"/>
    <w:rsid w:val="00AD65D5"/>
    <w:rsid w:val="00AE586C"/>
    <w:rsid w:val="00AF1597"/>
    <w:rsid w:val="00B003AA"/>
    <w:rsid w:val="00B1138D"/>
    <w:rsid w:val="00B13504"/>
    <w:rsid w:val="00B37ADB"/>
    <w:rsid w:val="00B37C89"/>
    <w:rsid w:val="00B4023F"/>
    <w:rsid w:val="00B43F7B"/>
    <w:rsid w:val="00B55FF9"/>
    <w:rsid w:val="00B83302"/>
    <w:rsid w:val="00B93476"/>
    <w:rsid w:val="00BA0C33"/>
    <w:rsid w:val="00BC0D1E"/>
    <w:rsid w:val="00BD5354"/>
    <w:rsid w:val="00C1408C"/>
    <w:rsid w:val="00C16A97"/>
    <w:rsid w:val="00C351DB"/>
    <w:rsid w:val="00C94A82"/>
    <w:rsid w:val="00CF4F7A"/>
    <w:rsid w:val="00D025F9"/>
    <w:rsid w:val="00D15324"/>
    <w:rsid w:val="00D50980"/>
    <w:rsid w:val="00D5418B"/>
    <w:rsid w:val="00D546A2"/>
    <w:rsid w:val="00D7090A"/>
    <w:rsid w:val="00D86C41"/>
    <w:rsid w:val="00D91C4F"/>
    <w:rsid w:val="00DB40E2"/>
    <w:rsid w:val="00DB5730"/>
    <w:rsid w:val="00DC5A15"/>
    <w:rsid w:val="00E037C0"/>
    <w:rsid w:val="00E1113F"/>
    <w:rsid w:val="00E147DD"/>
    <w:rsid w:val="00E317E9"/>
    <w:rsid w:val="00E31909"/>
    <w:rsid w:val="00E513C9"/>
    <w:rsid w:val="00E760F8"/>
    <w:rsid w:val="00E822DB"/>
    <w:rsid w:val="00E90A11"/>
    <w:rsid w:val="00EB5D5E"/>
    <w:rsid w:val="00EE7A9E"/>
    <w:rsid w:val="00F325D6"/>
    <w:rsid w:val="00F440B7"/>
    <w:rsid w:val="00F54D3E"/>
    <w:rsid w:val="00F85E8A"/>
    <w:rsid w:val="00F87C83"/>
    <w:rsid w:val="00FD1B3B"/>
    <w:rsid w:val="00FE7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A02E"/>
  <w15:chartTrackingRefBased/>
  <w15:docId w15:val="{1ECCA190-67CB-C443-B37B-056B07A6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A8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elenco4-colore61">
    <w:name w:val="Tabella elenco 4 - colore 61"/>
    <w:basedOn w:val="Tabellanormale"/>
    <w:uiPriority w:val="49"/>
    <w:rsid w:val="00C94A82"/>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NormaleWeb">
    <w:name w:val="Normal (Web)"/>
    <w:basedOn w:val="Normale"/>
    <w:uiPriority w:val="99"/>
    <w:unhideWhenUsed/>
    <w:rsid w:val="00C94A82"/>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ellaelenco4-colore612">
    <w:name w:val="Tabella elenco 4 - colore 612"/>
    <w:basedOn w:val="Tabellanormale"/>
    <w:uiPriority w:val="49"/>
    <w:rsid w:val="00C94A82"/>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laelenco4-colore613">
    <w:name w:val="Tabella elenco 4 - colore 613"/>
    <w:basedOn w:val="Tabellanormale"/>
    <w:uiPriority w:val="49"/>
    <w:rsid w:val="00C94A82"/>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stofumetto">
    <w:name w:val="Balloon Text"/>
    <w:basedOn w:val="Normale"/>
    <w:link w:val="TestofumettoCarattere"/>
    <w:uiPriority w:val="99"/>
    <w:semiHidden/>
    <w:unhideWhenUsed/>
    <w:rsid w:val="00D50980"/>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50980"/>
    <w:rPr>
      <w:rFonts w:ascii="Times New Roman" w:hAnsi="Times New Roman" w:cs="Times New Roman"/>
      <w:sz w:val="18"/>
      <w:szCs w:val="18"/>
    </w:rPr>
  </w:style>
  <w:style w:type="table" w:styleId="Grigliatabellachiara">
    <w:name w:val="Grid Table Light"/>
    <w:basedOn w:val="Tabellanormale"/>
    <w:uiPriority w:val="40"/>
    <w:rsid w:val="007275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colore1">
    <w:name w:val="Grid Table 1 Light Accent 1"/>
    <w:basedOn w:val="Tabellanormale"/>
    <w:uiPriority w:val="46"/>
    <w:rsid w:val="007275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idipagina">
    <w:name w:val="footer"/>
    <w:basedOn w:val="Normale"/>
    <w:link w:val="PidipaginaCarattere"/>
    <w:uiPriority w:val="99"/>
    <w:unhideWhenUsed/>
    <w:rsid w:val="007275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522"/>
    <w:rPr>
      <w:sz w:val="22"/>
      <w:szCs w:val="22"/>
    </w:rPr>
  </w:style>
  <w:style w:type="character" w:styleId="Numeropagina">
    <w:name w:val="page number"/>
    <w:basedOn w:val="Carpredefinitoparagrafo"/>
    <w:uiPriority w:val="99"/>
    <w:semiHidden/>
    <w:unhideWhenUsed/>
    <w:rsid w:val="00727522"/>
  </w:style>
  <w:style w:type="table" w:customStyle="1" w:styleId="Stile1">
    <w:name w:val="Stile1"/>
    <w:basedOn w:val="Tabellanormale"/>
    <w:uiPriority w:val="99"/>
    <w:rsid w:val="00AD65D5"/>
    <w:tblPr/>
  </w:style>
  <w:style w:type="character" w:styleId="Collegamentoipertestuale">
    <w:name w:val="Hyperlink"/>
    <w:basedOn w:val="Carpredefinitoparagrafo"/>
    <w:uiPriority w:val="99"/>
    <w:unhideWhenUsed/>
    <w:rsid w:val="00E1113F"/>
    <w:rPr>
      <w:color w:val="0563C1" w:themeColor="hyperlink"/>
      <w:u w:val="single"/>
    </w:rPr>
  </w:style>
  <w:style w:type="character" w:styleId="Menzionenonrisolta">
    <w:name w:val="Unresolved Mention"/>
    <w:basedOn w:val="Carpredefinitoparagrafo"/>
    <w:uiPriority w:val="99"/>
    <w:semiHidden/>
    <w:unhideWhenUsed/>
    <w:rsid w:val="00E1113F"/>
    <w:rPr>
      <w:color w:val="605E5C"/>
      <w:shd w:val="clear" w:color="auto" w:fill="E1DFDD"/>
    </w:rPr>
  </w:style>
  <w:style w:type="paragraph" w:styleId="Intestazione">
    <w:name w:val="header"/>
    <w:basedOn w:val="Normale"/>
    <w:link w:val="IntestazioneCarattere"/>
    <w:uiPriority w:val="99"/>
    <w:unhideWhenUsed/>
    <w:rsid w:val="00E111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11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qr@poliba.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tonella.palermo@poliba.it" TargetMode="External"/><Relationship Id="rId17" Type="http://schemas.openxmlformats.org/officeDocument/2006/relationships/hyperlink" Target="mailto:vqr@poliba.it" TargetMode="External"/><Relationship Id="rId2" Type="http://schemas.openxmlformats.org/officeDocument/2006/relationships/customXml" Target="../customXml/item2.xml"/><Relationship Id="rId16" Type="http://schemas.openxmlformats.org/officeDocument/2006/relationships/hyperlink" Target="mailto:vqr@polib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qr@poliba.it" TargetMode="External"/><Relationship Id="rId5" Type="http://schemas.openxmlformats.org/officeDocument/2006/relationships/settings" Target="settings.xml"/><Relationship Id="rId15" Type="http://schemas.openxmlformats.org/officeDocument/2006/relationships/hyperlink" Target="mailto:vqr@poliba.it" TargetMode="External"/><Relationship Id="rId10" Type="http://schemas.openxmlformats.org/officeDocument/2006/relationships/hyperlink" Target="mailto:vqr@poliba.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qr@poliba.it" TargetMode="External"/><Relationship Id="rId14" Type="http://schemas.openxmlformats.org/officeDocument/2006/relationships/hyperlink" Target="mailto:vqr@polib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4075720684F14FA0BE8F923E39FD5C" ma:contentTypeVersion="9" ma:contentTypeDescription="Creare un nuovo documento." ma:contentTypeScope="" ma:versionID="870bedb4e8394534978069e364c52df3">
  <xsd:schema xmlns:xsd="http://www.w3.org/2001/XMLSchema" xmlns:xs="http://www.w3.org/2001/XMLSchema" xmlns:p="http://schemas.microsoft.com/office/2006/metadata/properties" xmlns:ns2="f30cc66c-9519-4b93-99af-5cd248468e1e" xmlns:ns3="8fe4be07-ee0c-47dc-b8e5-707103d38ad2" targetNamespace="http://schemas.microsoft.com/office/2006/metadata/properties" ma:root="true" ma:fieldsID="76604272b32135922d0e5b1cf4bfb28c" ns2:_="" ns3:_="">
    <xsd:import namespace="f30cc66c-9519-4b93-99af-5cd248468e1e"/>
    <xsd:import namespace="8fe4be07-ee0c-47dc-b8e5-707103d38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c66c-9519-4b93-99af-5cd248468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20ED2-77C3-4BB9-94EB-73DFBBB0D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cc66c-9519-4b93-99af-5cd248468e1e"/>
    <ds:schemaRef ds:uri="8fe4be07-ee0c-47dc-b8e5-707103d38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1DD3A-BBC7-4CD2-82A3-D939D8D5A6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CF041-1B91-48AB-8C6A-9F10813AC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2165</Words>
  <Characters>12343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Maria Rosaria Vaccarelli</dc:creator>
  <cp:keywords/>
  <dc:description/>
  <cp:lastModifiedBy>Dott.ssa Maria Rosaria Vaccarelli</cp:lastModifiedBy>
  <cp:revision>9</cp:revision>
  <dcterms:created xsi:type="dcterms:W3CDTF">2021-02-16T12:03:00Z</dcterms:created>
  <dcterms:modified xsi:type="dcterms:W3CDTF">2021-02-18T17:17:00Z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0x0101008A4075720684F14FA0BE8F923E39FD5C</vt:lpwstr>
  </property>
</Properties>
</file>