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68C65" w14:textId="52382349" w:rsidR="00F46F22" w:rsidRDefault="00824344" w:rsidP="00824344">
      <w:pPr>
        <w:pStyle w:val="NormaleWeb"/>
        <w:shd w:val="clear" w:color="auto" w:fill="FFFFFF"/>
        <w:spacing w:before="0" w:beforeAutospacing="0" w:after="0" w:afterAutospacing="0"/>
        <w:textAlignment w:val="baseline"/>
        <w:rPr>
          <w:rFonts w:ascii="Segoe UI" w:hAnsi="Segoe UI" w:cs="Segoe UI"/>
          <w:sz w:val="21"/>
          <w:szCs w:val="21"/>
        </w:rPr>
      </w:pPr>
      <w:r>
        <w:rPr>
          <w:rFonts w:ascii="Segoe UI" w:hAnsi="Segoe UI" w:cs="Segoe UI"/>
          <w:sz w:val="21"/>
          <w:szCs w:val="21"/>
        </w:rPr>
        <w:t xml:space="preserve">DXC Technology is looking </w:t>
      </w:r>
      <w:r w:rsidR="00993A0B">
        <w:rPr>
          <w:rFonts w:ascii="Segoe UI" w:hAnsi="Segoe UI" w:cs="Segoe UI"/>
          <w:sz w:val="21"/>
          <w:szCs w:val="21"/>
        </w:rPr>
        <w:t xml:space="preserve">for </w:t>
      </w:r>
      <w:r w:rsidR="00C14669">
        <w:rPr>
          <w:rFonts w:ascii="Segoe UI" w:hAnsi="Segoe UI" w:cs="Segoe UI"/>
          <w:b/>
          <w:sz w:val="21"/>
          <w:szCs w:val="21"/>
        </w:rPr>
        <w:t>Analytics Junior Developer</w:t>
      </w:r>
      <w:r w:rsidR="00993A0B">
        <w:rPr>
          <w:rFonts w:ascii="Segoe UI" w:hAnsi="Segoe UI" w:cs="Segoe UI"/>
          <w:sz w:val="21"/>
          <w:szCs w:val="21"/>
        </w:rPr>
        <w:t xml:space="preserve"> to join our company working on Analytics Organization. </w:t>
      </w:r>
    </w:p>
    <w:p w14:paraId="62255C47" w14:textId="28FF3BA7" w:rsidR="00F46F22" w:rsidRDefault="00F46F22" w:rsidP="00824344">
      <w:pPr>
        <w:pStyle w:val="NormaleWeb"/>
        <w:shd w:val="clear" w:color="auto" w:fill="FFFFFF"/>
        <w:spacing w:before="0" w:beforeAutospacing="0" w:after="0" w:afterAutospacing="0"/>
        <w:textAlignment w:val="baseline"/>
        <w:rPr>
          <w:rFonts w:ascii="Segoe UI" w:hAnsi="Segoe UI" w:cs="Segoe UI"/>
          <w:sz w:val="21"/>
          <w:szCs w:val="21"/>
        </w:rPr>
      </w:pPr>
      <w:r>
        <w:rPr>
          <w:rFonts w:ascii="Segoe UI" w:hAnsi="Segoe UI" w:cs="Segoe UI"/>
          <w:sz w:val="21"/>
          <w:szCs w:val="21"/>
        </w:rPr>
        <w:t>This organization is a highly-qualified team of 200 professionals focused on providing Customers innovative solutions and high added value services in the area of Analytics, Big Data, Information Governance, Business Intelligence &amp; Data Management, Machine Learning &amp; IoT. We are looking for young graduates with an interest in Business Intelligence, Analytics, Big Data and Corporate Performance Management, to be included in the context of major projects at our Customers in different Industries.</w:t>
      </w:r>
    </w:p>
    <w:p w14:paraId="62A04B62" w14:textId="648CA880" w:rsidR="00A33637" w:rsidRDefault="00A33637" w:rsidP="00824344">
      <w:pPr>
        <w:pStyle w:val="NormaleWeb"/>
        <w:shd w:val="clear" w:color="auto" w:fill="FFFFFF"/>
        <w:spacing w:before="0" w:beforeAutospacing="0" w:after="0" w:afterAutospacing="0"/>
        <w:textAlignment w:val="baseline"/>
        <w:rPr>
          <w:rFonts w:ascii="Segoe UI" w:hAnsi="Segoe UI" w:cs="Segoe UI"/>
          <w:sz w:val="21"/>
          <w:szCs w:val="21"/>
        </w:rPr>
      </w:pPr>
    </w:p>
    <w:p w14:paraId="65835081" w14:textId="58E0E970" w:rsidR="007F1430" w:rsidRDefault="00A33637" w:rsidP="00A33637">
      <w:pPr>
        <w:numPr>
          <w:ilvl w:val="0"/>
          <w:numId w:val="5"/>
        </w:numPr>
        <w:spacing w:after="0" w:line="240" w:lineRule="auto"/>
        <w:ind w:left="480"/>
        <w:textAlignment w:val="baseline"/>
        <w:rPr>
          <w:rFonts w:ascii="Segoe UI" w:eastAsia="Times New Roman" w:hAnsi="Segoe UI" w:cs="Segoe UI"/>
          <w:sz w:val="21"/>
          <w:szCs w:val="21"/>
          <w:bdr w:val="none" w:sz="0" w:space="0" w:color="auto" w:frame="1"/>
          <w:lang w:eastAsia="en-GB"/>
        </w:rPr>
      </w:pPr>
      <w:r>
        <w:rPr>
          <w:rFonts w:ascii="Segoe UI" w:eastAsia="Times New Roman" w:hAnsi="Segoe UI" w:cs="Segoe UI"/>
          <w:sz w:val="21"/>
          <w:szCs w:val="21"/>
          <w:bdr w:val="none" w:sz="0" w:space="0" w:color="auto" w:frame="1"/>
          <w:lang w:eastAsia="en-GB"/>
        </w:rPr>
        <w:t>Design and Develop</w:t>
      </w:r>
      <w:r w:rsidR="0016299D" w:rsidRPr="0016299D">
        <w:rPr>
          <w:rFonts w:ascii="Segoe UI" w:eastAsia="Times New Roman" w:hAnsi="Segoe UI" w:cs="Segoe UI"/>
          <w:sz w:val="21"/>
          <w:szCs w:val="21"/>
          <w:bdr w:val="none" w:sz="0" w:space="0" w:color="auto" w:frame="1"/>
          <w:lang w:eastAsia="en-GB"/>
        </w:rPr>
        <w:t xml:space="preserve"> </w:t>
      </w:r>
      <w:r w:rsidR="0016299D">
        <w:rPr>
          <w:rFonts w:ascii="Segoe UI" w:eastAsia="Times New Roman" w:hAnsi="Segoe UI" w:cs="Segoe UI"/>
          <w:sz w:val="21"/>
          <w:szCs w:val="21"/>
          <w:bdr w:val="none" w:sz="0" w:space="0" w:color="auto" w:frame="1"/>
          <w:lang w:eastAsia="en-GB"/>
        </w:rPr>
        <w:t>for</w:t>
      </w:r>
      <w:r w:rsidR="0016299D" w:rsidRPr="008A11FE">
        <w:rPr>
          <w:rFonts w:ascii="Segoe UI" w:eastAsia="Times New Roman" w:hAnsi="Segoe UI" w:cs="Segoe UI"/>
          <w:sz w:val="21"/>
          <w:szCs w:val="21"/>
          <w:bdr w:val="none" w:sz="0" w:space="0" w:color="auto" w:frame="1"/>
          <w:lang w:eastAsia="en-GB"/>
        </w:rPr>
        <w:t xml:space="preserve"> important projects</w:t>
      </w:r>
      <w:r w:rsidR="007F1430">
        <w:rPr>
          <w:rFonts w:ascii="Segoe UI" w:eastAsia="Times New Roman" w:hAnsi="Segoe UI" w:cs="Segoe UI"/>
          <w:sz w:val="21"/>
          <w:szCs w:val="21"/>
          <w:bdr w:val="none" w:sz="0" w:space="0" w:color="auto" w:frame="1"/>
          <w:lang w:eastAsia="en-GB"/>
        </w:rPr>
        <w:t>:</w:t>
      </w:r>
    </w:p>
    <w:p w14:paraId="46682B4B" w14:textId="77777777" w:rsidR="008A11FE" w:rsidRDefault="007F1430" w:rsidP="008A11FE">
      <w:pPr>
        <w:autoSpaceDE w:val="0"/>
        <w:autoSpaceDN w:val="0"/>
        <w:spacing w:after="0" w:line="240" w:lineRule="auto"/>
        <w:ind w:left="480" w:hanging="480"/>
        <w:rPr>
          <w:rFonts w:ascii="Segoe UI" w:eastAsia="Times New Roman" w:hAnsi="Segoe UI" w:cs="Segoe UI"/>
          <w:sz w:val="21"/>
          <w:szCs w:val="21"/>
          <w:bdr w:val="none" w:sz="0" w:space="0" w:color="auto" w:frame="1"/>
          <w:lang w:eastAsia="en-GB"/>
        </w:rPr>
      </w:pPr>
      <w:r>
        <w:rPr>
          <w:rFonts w:ascii="Segoe UI" w:eastAsia="Times New Roman" w:hAnsi="Segoe UI" w:cs="Segoe UI"/>
          <w:sz w:val="21"/>
          <w:szCs w:val="21"/>
          <w:bdr w:val="none" w:sz="0" w:space="0" w:color="auto" w:frame="1"/>
          <w:lang w:eastAsia="en-GB"/>
        </w:rPr>
        <w:t xml:space="preserve">- </w:t>
      </w:r>
      <w:r>
        <w:rPr>
          <w:rFonts w:ascii="Segoe UI" w:eastAsia="Times New Roman" w:hAnsi="Segoe UI" w:cs="Segoe UI"/>
          <w:sz w:val="21"/>
          <w:szCs w:val="21"/>
          <w:bdr w:val="none" w:sz="0" w:space="0" w:color="auto" w:frame="1"/>
          <w:lang w:eastAsia="en-GB"/>
        </w:rPr>
        <w:tab/>
      </w:r>
      <w:r w:rsidR="005B0CE0" w:rsidRPr="005B0CE0">
        <w:rPr>
          <w:rFonts w:ascii="Segoe UI" w:eastAsia="Times New Roman" w:hAnsi="Segoe UI" w:cs="Segoe UI"/>
          <w:sz w:val="21"/>
          <w:szCs w:val="21"/>
          <w:bdr w:val="none" w:sz="0" w:space="0" w:color="auto" w:frame="1"/>
          <w:lang w:eastAsia="en-GB"/>
        </w:rPr>
        <w:t>Business Intelligence, Analytics and Data Warehouse application architectures (DBMS, Data Integration, Information delivery, Analytics, Machine Learning, IoT, etc.)</w:t>
      </w:r>
      <w:r w:rsidR="008A11FE">
        <w:rPr>
          <w:rFonts w:ascii="Segoe UI" w:eastAsia="Times New Roman" w:hAnsi="Segoe UI" w:cs="Segoe UI"/>
          <w:sz w:val="21"/>
          <w:szCs w:val="21"/>
          <w:bdr w:val="none" w:sz="0" w:space="0" w:color="auto" w:frame="1"/>
          <w:lang w:eastAsia="en-GB"/>
        </w:rPr>
        <w:t>.</w:t>
      </w:r>
    </w:p>
    <w:p w14:paraId="4F74884A" w14:textId="1D56086F" w:rsidR="007F1430" w:rsidRPr="007F1430" w:rsidRDefault="008A11FE" w:rsidP="0016299D">
      <w:pPr>
        <w:autoSpaceDE w:val="0"/>
        <w:autoSpaceDN w:val="0"/>
        <w:spacing w:after="0" w:line="240" w:lineRule="auto"/>
        <w:ind w:left="480" w:hanging="480"/>
        <w:rPr>
          <w:rFonts w:ascii="Segoe UI" w:eastAsia="Times New Roman" w:hAnsi="Segoe UI" w:cs="Segoe UI"/>
          <w:sz w:val="21"/>
          <w:szCs w:val="21"/>
          <w:bdr w:val="none" w:sz="0" w:space="0" w:color="auto" w:frame="1"/>
          <w:lang w:eastAsia="en-GB"/>
        </w:rPr>
      </w:pPr>
      <w:r>
        <w:rPr>
          <w:rFonts w:ascii="Segoe UI" w:eastAsia="Times New Roman" w:hAnsi="Segoe UI" w:cs="Segoe UI"/>
          <w:sz w:val="21"/>
          <w:szCs w:val="21"/>
          <w:bdr w:val="none" w:sz="0" w:space="0" w:color="auto" w:frame="1"/>
          <w:lang w:eastAsia="en-GB"/>
        </w:rPr>
        <w:t xml:space="preserve">-       </w:t>
      </w:r>
      <w:r w:rsidR="00A33637" w:rsidRPr="008A11FE">
        <w:rPr>
          <w:rFonts w:ascii="Segoe UI" w:eastAsia="Times New Roman" w:hAnsi="Segoe UI" w:cs="Segoe UI"/>
          <w:sz w:val="21"/>
          <w:szCs w:val="21"/>
          <w:bdr w:val="none" w:sz="0" w:space="0" w:color="auto" w:frame="1"/>
          <w:lang w:eastAsia="en-GB"/>
        </w:rPr>
        <w:t>Big Data Analytical Platforms (based on Hadoop, Google Cloud Platform, Amazon Web Services and related components and technologies)</w:t>
      </w:r>
      <w:r w:rsidR="00E92537" w:rsidRPr="008A11FE">
        <w:rPr>
          <w:rFonts w:ascii="Segoe UI" w:eastAsia="Times New Roman" w:hAnsi="Segoe UI" w:cs="Segoe UI"/>
          <w:sz w:val="21"/>
          <w:szCs w:val="21"/>
          <w:bdr w:val="none" w:sz="0" w:space="0" w:color="auto" w:frame="1"/>
          <w:lang w:eastAsia="en-GB"/>
        </w:rPr>
        <w:t xml:space="preserve">. </w:t>
      </w:r>
    </w:p>
    <w:p w14:paraId="4D41B0A6" w14:textId="77777777" w:rsidR="00A33637" w:rsidRDefault="00A33637" w:rsidP="00A33637">
      <w:pPr>
        <w:numPr>
          <w:ilvl w:val="0"/>
          <w:numId w:val="5"/>
        </w:numPr>
        <w:spacing w:after="0" w:line="240" w:lineRule="auto"/>
        <w:ind w:left="480"/>
        <w:textAlignment w:val="baseline"/>
        <w:rPr>
          <w:rFonts w:ascii="Segoe UI" w:eastAsia="Times New Roman" w:hAnsi="Segoe UI" w:cs="Segoe UI"/>
          <w:sz w:val="21"/>
          <w:szCs w:val="21"/>
          <w:bdr w:val="none" w:sz="0" w:space="0" w:color="auto" w:frame="1"/>
          <w:lang w:eastAsia="en-GB"/>
        </w:rPr>
      </w:pPr>
      <w:r>
        <w:rPr>
          <w:rFonts w:ascii="Segoe UI" w:eastAsia="Times New Roman" w:hAnsi="Segoe UI" w:cs="Segoe UI"/>
          <w:sz w:val="21"/>
          <w:szCs w:val="21"/>
          <w:bdr w:val="none" w:sz="0" w:space="0" w:color="auto" w:frame="1"/>
          <w:lang w:eastAsia="en-GB"/>
        </w:rPr>
        <w:t>Design and Develop prototypes &amp; proof-of-concepts in support of presales activities as well as support the development of standardized analytic offerings across multiple industries</w:t>
      </w:r>
    </w:p>
    <w:p w14:paraId="6C22BEE5" w14:textId="427FAD1A" w:rsidR="00A33637" w:rsidRDefault="005B4CFD" w:rsidP="00A33637">
      <w:pPr>
        <w:numPr>
          <w:ilvl w:val="0"/>
          <w:numId w:val="5"/>
        </w:numPr>
        <w:spacing w:after="0" w:line="240" w:lineRule="auto"/>
        <w:ind w:left="480"/>
        <w:textAlignment w:val="baseline"/>
        <w:rPr>
          <w:rFonts w:ascii="Segoe UI" w:eastAsia="Times New Roman" w:hAnsi="Segoe UI" w:cs="Segoe UI"/>
          <w:sz w:val="21"/>
          <w:szCs w:val="21"/>
          <w:bdr w:val="none" w:sz="0" w:space="0" w:color="auto" w:frame="1"/>
          <w:lang w:eastAsia="en-GB"/>
        </w:rPr>
      </w:pPr>
      <w:r>
        <w:rPr>
          <w:rFonts w:ascii="Segoe UI" w:eastAsia="Times New Roman" w:hAnsi="Segoe UI" w:cs="Segoe UI"/>
          <w:sz w:val="21"/>
          <w:szCs w:val="21"/>
          <w:bdr w:val="none" w:sz="0" w:space="0" w:color="auto" w:frame="1"/>
          <w:lang w:eastAsia="en-GB"/>
        </w:rPr>
        <w:t xml:space="preserve">Learn </w:t>
      </w:r>
      <w:r w:rsidR="00A33637">
        <w:rPr>
          <w:rFonts w:ascii="Segoe UI" w:eastAsia="Times New Roman" w:hAnsi="Segoe UI" w:cs="Segoe UI"/>
          <w:sz w:val="21"/>
          <w:szCs w:val="21"/>
          <w:bdr w:val="none" w:sz="0" w:space="0" w:color="auto" w:frame="1"/>
          <w:lang w:eastAsia="en-GB"/>
        </w:rPr>
        <w:t>and manage knowledge sharing within an international Big Data/Analytics community</w:t>
      </w:r>
      <w:r w:rsidR="0080232D">
        <w:rPr>
          <w:rFonts w:ascii="Segoe UI" w:eastAsia="Times New Roman" w:hAnsi="Segoe UI" w:cs="Segoe UI"/>
          <w:sz w:val="21"/>
          <w:szCs w:val="21"/>
          <w:bdr w:val="none" w:sz="0" w:space="0" w:color="auto" w:frame="1"/>
          <w:lang w:eastAsia="en-GB"/>
        </w:rPr>
        <w:t xml:space="preserve">. </w:t>
      </w:r>
    </w:p>
    <w:p w14:paraId="7DCA826F" w14:textId="77777777" w:rsidR="006F2CC1" w:rsidRPr="00BE6F4E" w:rsidRDefault="006F2CC1" w:rsidP="006F2CC1">
      <w:pPr>
        <w:rPr>
          <w:rFonts w:ascii="Segoe UI" w:eastAsia="Times New Roman" w:hAnsi="Segoe UI" w:cs="Segoe UI"/>
          <w:b/>
          <w:sz w:val="21"/>
          <w:szCs w:val="21"/>
        </w:rPr>
      </w:pPr>
      <w:r w:rsidRPr="00BE6F4E">
        <w:rPr>
          <w:rFonts w:ascii="Segoe UI" w:eastAsia="Times New Roman" w:hAnsi="Segoe UI" w:cs="Segoe UI"/>
          <w:b/>
          <w:sz w:val="21"/>
          <w:szCs w:val="21"/>
        </w:rPr>
        <w:t>Requirements:</w:t>
      </w:r>
    </w:p>
    <w:p w14:paraId="5CFAD076" w14:textId="06C644D0" w:rsidR="006F2CC1" w:rsidRDefault="006F2CC1" w:rsidP="006F2CC1">
      <w:pPr>
        <w:pStyle w:val="Paragrafoelenco"/>
        <w:numPr>
          <w:ilvl w:val="0"/>
          <w:numId w:val="11"/>
        </w:numPr>
        <w:rPr>
          <w:rFonts w:ascii="Segoe UI" w:eastAsia="Times New Roman" w:hAnsi="Segoe UI" w:cs="Segoe UI"/>
          <w:sz w:val="21"/>
          <w:szCs w:val="21"/>
        </w:rPr>
      </w:pPr>
      <w:r w:rsidRPr="00BE6F4E">
        <w:rPr>
          <w:rFonts w:ascii="Segoe UI" w:eastAsia="Times New Roman" w:hAnsi="Segoe UI" w:cs="Segoe UI"/>
          <w:sz w:val="21"/>
          <w:szCs w:val="21"/>
        </w:rPr>
        <w:t>Degree in one of the following areas: Computer Science, Computer engineering, Mathematical Engineering, Management Engineering, Statistics, Mathematics.</w:t>
      </w:r>
    </w:p>
    <w:p w14:paraId="7F4A925C" w14:textId="6F43A918" w:rsidR="004257DC" w:rsidRDefault="004257DC" w:rsidP="006F2CC1">
      <w:pPr>
        <w:pStyle w:val="Paragrafoelenco"/>
        <w:numPr>
          <w:ilvl w:val="0"/>
          <w:numId w:val="11"/>
        </w:numPr>
        <w:rPr>
          <w:rFonts w:ascii="Segoe UI" w:eastAsia="Times New Roman" w:hAnsi="Segoe UI" w:cs="Segoe UI"/>
          <w:sz w:val="21"/>
          <w:szCs w:val="21"/>
        </w:rPr>
      </w:pPr>
      <w:r w:rsidRPr="00CF789C">
        <w:rPr>
          <w:rFonts w:ascii="Segoe UI" w:eastAsia="Times New Roman" w:hAnsi="Segoe UI" w:cs="Segoe UI"/>
          <w:sz w:val="21"/>
          <w:szCs w:val="21"/>
          <w:bdr w:val="none" w:sz="0" w:space="0" w:color="auto" w:frame="1"/>
          <w:lang w:eastAsia="en-GB"/>
        </w:rPr>
        <w:t>Experiences in software development</w:t>
      </w:r>
      <w:r>
        <w:rPr>
          <w:rFonts w:ascii="Segoe UI" w:eastAsia="Times New Roman" w:hAnsi="Segoe UI" w:cs="Segoe UI"/>
          <w:sz w:val="21"/>
          <w:szCs w:val="21"/>
          <w:bdr w:val="none" w:sz="0" w:space="0" w:color="auto" w:frame="1"/>
          <w:lang w:eastAsia="en-GB"/>
        </w:rPr>
        <w:t xml:space="preserve"> universities’</w:t>
      </w:r>
      <w:r w:rsidRPr="00CF789C">
        <w:rPr>
          <w:rFonts w:ascii="Segoe UI" w:eastAsia="Times New Roman" w:hAnsi="Segoe UI" w:cs="Segoe UI"/>
          <w:sz w:val="21"/>
          <w:szCs w:val="21"/>
          <w:bdr w:val="none" w:sz="0" w:space="0" w:color="auto" w:frame="1"/>
          <w:lang w:eastAsia="en-GB"/>
        </w:rPr>
        <w:t xml:space="preserve"> projects with programming languages like Java, Python,</w:t>
      </w:r>
    </w:p>
    <w:p w14:paraId="1D1C2DB0" w14:textId="77777777" w:rsidR="006F2CC1" w:rsidRPr="00BE6F4E" w:rsidRDefault="006F2CC1" w:rsidP="006F2CC1">
      <w:pPr>
        <w:pStyle w:val="Paragrafoelenco"/>
        <w:numPr>
          <w:ilvl w:val="0"/>
          <w:numId w:val="11"/>
        </w:numPr>
        <w:rPr>
          <w:rFonts w:ascii="Segoe UI" w:eastAsia="Times New Roman" w:hAnsi="Segoe UI" w:cs="Segoe UI"/>
          <w:sz w:val="21"/>
          <w:szCs w:val="21"/>
        </w:rPr>
      </w:pPr>
      <w:r w:rsidRPr="00BE6F4E">
        <w:rPr>
          <w:rFonts w:ascii="Segoe UI" w:eastAsia="Times New Roman" w:hAnsi="Segoe UI" w:cs="Segoe UI"/>
          <w:sz w:val="21"/>
          <w:szCs w:val="21"/>
        </w:rPr>
        <w:t>A proven passion for</w:t>
      </w:r>
      <w:r>
        <w:rPr>
          <w:rFonts w:ascii="Segoe UI" w:eastAsia="Times New Roman" w:hAnsi="Segoe UI" w:cs="Segoe UI"/>
          <w:sz w:val="21"/>
          <w:szCs w:val="21"/>
        </w:rPr>
        <w:t xml:space="preserve"> IT sector. </w:t>
      </w:r>
    </w:p>
    <w:p w14:paraId="028B87EB" w14:textId="2FF87A49" w:rsidR="00824344" w:rsidRPr="006F2CC1" w:rsidRDefault="006F2CC1" w:rsidP="00406262">
      <w:pPr>
        <w:spacing w:before="100" w:beforeAutospacing="1" w:after="100" w:afterAutospacing="1" w:line="240" w:lineRule="auto"/>
        <w:rPr>
          <w:rFonts w:ascii="Segoe UI" w:hAnsi="Segoe UI" w:cs="Segoe UI"/>
          <w:sz w:val="21"/>
          <w:szCs w:val="21"/>
          <w:lang w:val="en"/>
        </w:rPr>
      </w:pPr>
      <w:r w:rsidRPr="000A7D74">
        <w:rPr>
          <w:rFonts w:ascii="Segoe UI" w:eastAsia="Times New Roman" w:hAnsi="Segoe UI" w:cs="Segoe UI"/>
          <w:sz w:val="21"/>
          <w:szCs w:val="21"/>
        </w:rPr>
        <w:t xml:space="preserve">The ideal candidate has relational and analytical skills, with constant focus on the goals, team-working ability and proficient Italian and English (both oral and written). </w:t>
      </w:r>
    </w:p>
    <w:p w14:paraId="768A4439" w14:textId="54C93A9C" w:rsidR="001F531E" w:rsidRDefault="00824344" w:rsidP="00424C70">
      <w:pPr>
        <w:pStyle w:val="NormaleWeb"/>
        <w:shd w:val="clear" w:color="auto" w:fill="FFFFFF"/>
        <w:spacing w:before="0" w:beforeAutospacing="0" w:after="0" w:afterAutospacing="0"/>
        <w:textAlignment w:val="baseline"/>
        <w:rPr>
          <w:rFonts w:ascii="Segoe UI" w:hAnsi="Segoe UI" w:cs="Segoe UI"/>
          <w:b/>
          <w:sz w:val="21"/>
          <w:szCs w:val="21"/>
          <w:lang w:val="it-IT"/>
        </w:rPr>
      </w:pPr>
      <w:r w:rsidRPr="00424C70">
        <w:rPr>
          <w:rFonts w:ascii="Segoe UI" w:hAnsi="Segoe UI" w:cs="Segoe UI"/>
          <w:b/>
          <w:sz w:val="21"/>
          <w:szCs w:val="21"/>
          <w:lang w:val="it-IT"/>
        </w:rPr>
        <w:t>Job Location: Cernusco Sul Naviglio, DXC's site. (</w:t>
      </w:r>
      <w:r w:rsidR="004165B3" w:rsidRPr="00424C70">
        <w:rPr>
          <w:rFonts w:ascii="Segoe UI" w:hAnsi="Segoe UI" w:cs="Segoe UI"/>
          <w:b/>
          <w:sz w:val="21"/>
          <w:szCs w:val="21"/>
          <w:lang w:val="it-IT"/>
        </w:rPr>
        <w:t>MI</w:t>
      </w:r>
      <w:r w:rsidRPr="00424C70">
        <w:rPr>
          <w:rFonts w:ascii="Segoe UI" w:hAnsi="Segoe UI" w:cs="Segoe UI"/>
          <w:b/>
          <w:sz w:val="21"/>
          <w:szCs w:val="21"/>
          <w:lang w:val="it-IT"/>
        </w:rPr>
        <w:t>)</w:t>
      </w:r>
      <w:r w:rsidR="0045712F">
        <w:rPr>
          <w:rFonts w:ascii="Segoe UI" w:hAnsi="Segoe UI" w:cs="Segoe UI"/>
          <w:b/>
          <w:sz w:val="21"/>
          <w:szCs w:val="21"/>
          <w:lang w:val="it-IT"/>
        </w:rPr>
        <w:t>, Roma (RM)</w:t>
      </w:r>
    </w:p>
    <w:p w14:paraId="74170131" w14:textId="77777777" w:rsidR="00F81F96" w:rsidRPr="00424C70" w:rsidRDefault="00F81F96" w:rsidP="00424C70">
      <w:pPr>
        <w:pStyle w:val="NormaleWeb"/>
        <w:shd w:val="clear" w:color="auto" w:fill="FFFFFF"/>
        <w:spacing w:before="0" w:beforeAutospacing="0" w:after="0" w:afterAutospacing="0"/>
        <w:textAlignment w:val="baseline"/>
        <w:rPr>
          <w:rFonts w:ascii="Segoe UI" w:hAnsi="Segoe UI" w:cs="Segoe UI"/>
          <w:b/>
          <w:sz w:val="21"/>
          <w:szCs w:val="21"/>
          <w:lang w:val="it-IT"/>
        </w:rPr>
      </w:pPr>
    </w:p>
    <w:p w14:paraId="54FBEE0B" w14:textId="4C494653" w:rsidR="00424C70" w:rsidRDefault="00424C70">
      <w:pPr>
        <w:rPr>
          <w:rFonts w:ascii="Segoe UI" w:eastAsia="Times New Roman" w:hAnsi="Segoe UI" w:cs="Segoe UI"/>
          <w:sz w:val="21"/>
          <w:szCs w:val="21"/>
        </w:rPr>
      </w:pPr>
      <w:r w:rsidRPr="007711AC">
        <w:rPr>
          <w:rFonts w:ascii="Segoe UI" w:eastAsia="Times New Roman" w:hAnsi="Segoe UI" w:cs="Segoe UI"/>
          <w:b/>
          <w:sz w:val="21"/>
          <w:szCs w:val="21"/>
        </w:rPr>
        <w:t>DXC Technology (NYSE: DXC)</w:t>
      </w:r>
      <w:r w:rsidRPr="00424C70">
        <w:rPr>
          <w:rFonts w:ascii="Segoe UI" w:eastAsia="Times New Roman" w:hAnsi="Segoe UI" w:cs="Segoe UI"/>
          <w:sz w:val="21"/>
          <w:szCs w:val="21"/>
        </w:rPr>
        <w:t xml:space="preserve"> is the world’s leading independent, end-to-end IT services company, helping clients harness the power of innovation to thrive on change. Created by the merger of CSC and the Enterprise Services business of Hewlett Packard Enterprise, DXC Technology serves nearly 6,000 private and public sector clients across 70 countries. The company’s technology independence, global talent and extensive partner alliance combine to deliver powerful next-generation IT services and solutions. DXC Technology is recognized among the best corporate citizens globally.</w:t>
      </w:r>
      <w:r w:rsidRPr="00424C70">
        <w:rPr>
          <w:rFonts w:ascii="Segoe UI" w:eastAsia="Times New Roman" w:hAnsi="Segoe UI" w:cs="Segoe UI"/>
          <w:sz w:val="21"/>
          <w:szCs w:val="21"/>
        </w:rPr>
        <w:br/>
        <w:t xml:space="preserve">Join DXC: you will work in a context, always in evolution, contributing actively to achieve new goals! You will </w:t>
      </w:r>
      <w:r w:rsidR="00F81F96">
        <w:rPr>
          <w:rFonts w:ascii="Segoe UI" w:eastAsia="Times New Roman" w:hAnsi="Segoe UI" w:cs="Segoe UI"/>
          <w:sz w:val="21"/>
          <w:szCs w:val="21"/>
        </w:rPr>
        <w:t>f</w:t>
      </w:r>
      <w:r w:rsidRPr="00424C70">
        <w:rPr>
          <w:rFonts w:ascii="Segoe UI" w:eastAsia="Times New Roman" w:hAnsi="Segoe UI" w:cs="Segoe UI"/>
          <w:sz w:val="21"/>
          <w:szCs w:val="21"/>
        </w:rPr>
        <w:t>ind an International environment, professional growth opportunities and competitive remuneration package.</w:t>
      </w:r>
    </w:p>
    <w:p w14:paraId="6E51BC5E" w14:textId="77777777" w:rsidR="00F111B4" w:rsidRDefault="00F111B4" w:rsidP="00F111B4">
      <w:pPr>
        <w:rPr>
          <w:rFonts w:ascii="Segoe UI" w:eastAsia="Times New Roman" w:hAnsi="Segoe UI" w:cs="Segoe UI"/>
          <w:b/>
          <w:sz w:val="21"/>
          <w:szCs w:val="21"/>
        </w:rPr>
      </w:pPr>
      <w:bookmarkStart w:id="0" w:name="_GoBack"/>
      <w:r>
        <w:rPr>
          <w:rFonts w:ascii="Segoe UI" w:eastAsia="Times New Roman" w:hAnsi="Segoe UI" w:cs="Segoe UI"/>
          <w:b/>
          <w:sz w:val="21"/>
          <w:szCs w:val="21"/>
        </w:rPr>
        <w:t>T</w:t>
      </w:r>
      <w:r w:rsidRPr="00F111B4">
        <w:rPr>
          <w:rFonts w:ascii="Segoe UI" w:eastAsia="Times New Roman" w:hAnsi="Segoe UI" w:cs="Segoe UI"/>
          <w:b/>
          <w:sz w:val="21"/>
          <w:szCs w:val="21"/>
        </w:rPr>
        <w:t>o apply:</w:t>
      </w:r>
      <w:r>
        <w:rPr>
          <w:rFonts w:ascii="Segoe UI" w:eastAsia="Times New Roman" w:hAnsi="Segoe UI" w:cs="Segoe UI"/>
          <w:b/>
          <w:sz w:val="21"/>
          <w:szCs w:val="21"/>
        </w:rPr>
        <w:t xml:space="preserve"> </w:t>
      </w:r>
    </w:p>
    <w:p w14:paraId="398A2AA5" w14:textId="207A376C" w:rsidR="00F111B4" w:rsidRPr="00F111B4" w:rsidRDefault="00F111B4" w:rsidP="00F111B4">
      <w:pPr>
        <w:rPr>
          <w:rFonts w:ascii="Segoe UI" w:eastAsia="Times New Roman" w:hAnsi="Segoe UI" w:cs="Segoe UI"/>
          <w:sz w:val="21"/>
          <w:szCs w:val="21"/>
        </w:rPr>
      </w:pPr>
      <w:r>
        <w:rPr>
          <w:rFonts w:ascii="Segoe UI" w:eastAsia="Times New Roman" w:hAnsi="Segoe UI" w:cs="Segoe UI"/>
          <w:sz w:val="21"/>
          <w:szCs w:val="21"/>
        </w:rPr>
        <w:t>Send mail to</w:t>
      </w:r>
      <w:r w:rsidRPr="00F111B4">
        <w:rPr>
          <w:rFonts w:ascii="Segoe UI" w:eastAsia="Times New Roman" w:hAnsi="Segoe UI" w:cs="Segoe UI"/>
          <w:sz w:val="21"/>
          <w:szCs w:val="21"/>
        </w:rPr>
        <w:t xml:space="preserve">: </w:t>
      </w:r>
      <w:r w:rsidRPr="00F111B4">
        <w:rPr>
          <w:rFonts w:ascii="Segoe UI" w:eastAsia="Times New Roman" w:hAnsi="Segoe UI" w:cs="Segoe UI"/>
          <w:sz w:val="21"/>
          <w:szCs w:val="21"/>
        </w:rPr>
        <w:t xml:space="preserve">Russo, Ilaria </w:t>
      </w:r>
      <w:hyperlink r:id="rId5" w:history="1">
        <w:r w:rsidRPr="00834944">
          <w:rPr>
            <w:rStyle w:val="Collegamentoipertestuale"/>
            <w:rFonts w:ascii="Segoe UI" w:eastAsia="Times New Roman" w:hAnsi="Segoe UI" w:cs="Segoe UI"/>
            <w:sz w:val="21"/>
            <w:szCs w:val="21"/>
          </w:rPr>
          <w:t>irusso3@dxc.com</w:t>
        </w:r>
      </w:hyperlink>
      <w:r>
        <w:rPr>
          <w:rFonts w:ascii="Segoe UI" w:eastAsia="Times New Roman" w:hAnsi="Segoe UI" w:cs="Segoe UI"/>
          <w:sz w:val="21"/>
          <w:szCs w:val="21"/>
        </w:rPr>
        <w:t xml:space="preserve"> deadline 31.08.2019 and insert in object:</w:t>
      </w:r>
      <w:r w:rsidRPr="00F111B4">
        <w:rPr>
          <w:rFonts w:ascii="Segoe UI" w:eastAsia="Times New Roman" w:hAnsi="Segoe UI" w:cs="Segoe UI"/>
          <w:sz w:val="21"/>
          <w:szCs w:val="21"/>
        </w:rPr>
        <w:t xml:space="preserve"> “Rif. </w:t>
      </w:r>
      <w:proofErr w:type="spellStart"/>
      <w:r w:rsidRPr="00F111B4">
        <w:rPr>
          <w:rFonts w:ascii="Segoe UI" w:eastAsia="Times New Roman" w:hAnsi="Segoe UI" w:cs="Segoe UI"/>
          <w:sz w:val="21"/>
          <w:szCs w:val="21"/>
        </w:rPr>
        <w:t>Contatto</w:t>
      </w:r>
      <w:proofErr w:type="spellEnd"/>
      <w:r w:rsidRPr="00F111B4">
        <w:rPr>
          <w:rFonts w:ascii="Segoe UI" w:eastAsia="Times New Roman" w:hAnsi="Segoe UI" w:cs="Segoe UI"/>
          <w:sz w:val="21"/>
          <w:szCs w:val="21"/>
        </w:rPr>
        <w:t xml:space="preserve"> Ufficio Placement Politecnico di Bari”</w:t>
      </w:r>
    </w:p>
    <w:p w14:paraId="029BEE92" w14:textId="47F86574" w:rsidR="00F111B4" w:rsidRPr="00F111B4" w:rsidRDefault="00F111B4" w:rsidP="00F111B4">
      <w:pPr>
        <w:jc w:val="both"/>
        <w:rPr>
          <w:rFonts w:ascii="Segoe UI" w:eastAsia="Times New Roman" w:hAnsi="Segoe UI" w:cs="Segoe UI"/>
          <w:sz w:val="21"/>
          <w:szCs w:val="21"/>
        </w:rPr>
      </w:pPr>
      <w:r w:rsidRPr="00F111B4">
        <w:rPr>
          <w:rFonts w:ascii="Segoe UI" w:eastAsia="Times New Roman" w:hAnsi="Segoe UI" w:cs="Segoe UI"/>
          <w:b/>
          <w:bCs/>
          <w:sz w:val="16"/>
          <w:szCs w:val="16"/>
        </w:rPr>
        <w:t xml:space="preserve">Il CV </w:t>
      </w:r>
      <w:proofErr w:type="spellStart"/>
      <w:r w:rsidRPr="00F111B4">
        <w:rPr>
          <w:rFonts w:ascii="Segoe UI" w:eastAsia="Times New Roman" w:hAnsi="Segoe UI" w:cs="Segoe UI"/>
          <w:b/>
          <w:bCs/>
          <w:sz w:val="16"/>
          <w:szCs w:val="16"/>
        </w:rPr>
        <w:t>dovrà</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contenere</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l’autorizzazione</w:t>
      </w:r>
      <w:proofErr w:type="spellEnd"/>
      <w:r w:rsidRPr="00F111B4">
        <w:rPr>
          <w:rFonts w:ascii="Segoe UI" w:eastAsia="Times New Roman" w:hAnsi="Segoe UI" w:cs="Segoe UI"/>
          <w:b/>
          <w:bCs/>
          <w:sz w:val="16"/>
          <w:szCs w:val="16"/>
        </w:rPr>
        <w:t xml:space="preserve"> al </w:t>
      </w:r>
      <w:proofErr w:type="spellStart"/>
      <w:r w:rsidRPr="00F111B4">
        <w:rPr>
          <w:rFonts w:ascii="Segoe UI" w:eastAsia="Times New Roman" w:hAnsi="Segoe UI" w:cs="Segoe UI"/>
          <w:b/>
          <w:bCs/>
          <w:sz w:val="16"/>
          <w:szCs w:val="16"/>
        </w:rPr>
        <w:t>trattamento</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dei</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dati</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personali</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ai</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sensi</w:t>
      </w:r>
      <w:proofErr w:type="spellEnd"/>
      <w:r w:rsidRPr="00F111B4">
        <w:rPr>
          <w:rFonts w:ascii="Segoe UI" w:eastAsia="Times New Roman" w:hAnsi="Segoe UI" w:cs="Segoe UI"/>
          <w:b/>
          <w:bCs/>
          <w:sz w:val="16"/>
          <w:szCs w:val="16"/>
        </w:rPr>
        <w:t xml:space="preserve"> del D. </w:t>
      </w:r>
      <w:proofErr w:type="spellStart"/>
      <w:r w:rsidRPr="00F111B4">
        <w:rPr>
          <w:rFonts w:ascii="Segoe UI" w:eastAsia="Times New Roman" w:hAnsi="Segoe UI" w:cs="Segoe UI"/>
          <w:b/>
          <w:bCs/>
          <w:sz w:val="16"/>
          <w:szCs w:val="16"/>
        </w:rPr>
        <w:t>Lgs</w:t>
      </w:r>
      <w:proofErr w:type="spellEnd"/>
      <w:r w:rsidRPr="00F111B4">
        <w:rPr>
          <w:rFonts w:ascii="Segoe UI" w:eastAsia="Times New Roman" w:hAnsi="Segoe UI" w:cs="Segoe UI"/>
          <w:b/>
          <w:bCs/>
          <w:sz w:val="16"/>
          <w:szCs w:val="16"/>
        </w:rPr>
        <w:t xml:space="preserve">. n. 196/2003 e ss.mm. e ii. e </w:t>
      </w:r>
      <w:proofErr w:type="spellStart"/>
      <w:r w:rsidRPr="00F111B4">
        <w:rPr>
          <w:rFonts w:ascii="Segoe UI" w:eastAsia="Times New Roman" w:hAnsi="Segoe UI" w:cs="Segoe UI"/>
          <w:b/>
          <w:bCs/>
          <w:sz w:val="16"/>
          <w:szCs w:val="16"/>
        </w:rPr>
        <w:t>dell’art</w:t>
      </w:r>
      <w:proofErr w:type="spellEnd"/>
      <w:r w:rsidRPr="00F111B4">
        <w:rPr>
          <w:rFonts w:ascii="Segoe UI" w:eastAsia="Times New Roman" w:hAnsi="Segoe UI" w:cs="Segoe UI"/>
          <w:b/>
          <w:bCs/>
          <w:sz w:val="16"/>
          <w:szCs w:val="16"/>
        </w:rPr>
        <w:t>. 13 GDPR (</w:t>
      </w:r>
      <w:proofErr w:type="spellStart"/>
      <w:r w:rsidRPr="00F111B4">
        <w:rPr>
          <w:rFonts w:ascii="Segoe UI" w:eastAsia="Times New Roman" w:hAnsi="Segoe UI" w:cs="Segoe UI"/>
          <w:b/>
          <w:bCs/>
          <w:sz w:val="16"/>
          <w:szCs w:val="16"/>
        </w:rPr>
        <w:t>Regolamento</w:t>
      </w:r>
      <w:proofErr w:type="spellEnd"/>
      <w:r w:rsidRPr="00F111B4">
        <w:rPr>
          <w:rFonts w:ascii="Segoe UI" w:eastAsia="Times New Roman" w:hAnsi="Segoe UI" w:cs="Segoe UI"/>
          <w:b/>
          <w:bCs/>
          <w:sz w:val="16"/>
          <w:szCs w:val="16"/>
        </w:rPr>
        <w:t xml:space="preserve"> UE 2016/679) </w:t>
      </w:r>
      <w:proofErr w:type="spellStart"/>
      <w:r w:rsidRPr="00F111B4">
        <w:rPr>
          <w:rFonts w:ascii="Segoe UI" w:eastAsia="Times New Roman" w:hAnsi="Segoe UI" w:cs="Segoe UI"/>
          <w:b/>
          <w:bCs/>
          <w:sz w:val="16"/>
          <w:szCs w:val="16"/>
        </w:rPr>
        <w:t>ed</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attestazione</w:t>
      </w:r>
      <w:proofErr w:type="spellEnd"/>
      <w:r w:rsidRPr="00F111B4">
        <w:rPr>
          <w:rFonts w:ascii="Segoe UI" w:eastAsia="Times New Roman" w:hAnsi="Segoe UI" w:cs="Segoe UI"/>
          <w:b/>
          <w:bCs/>
          <w:sz w:val="16"/>
          <w:szCs w:val="16"/>
        </w:rPr>
        <w:t xml:space="preserve"> di </w:t>
      </w:r>
      <w:proofErr w:type="spellStart"/>
      <w:r w:rsidRPr="00F111B4">
        <w:rPr>
          <w:rFonts w:ascii="Segoe UI" w:eastAsia="Times New Roman" w:hAnsi="Segoe UI" w:cs="Segoe UI"/>
          <w:b/>
          <w:bCs/>
          <w:sz w:val="16"/>
          <w:szCs w:val="16"/>
        </w:rPr>
        <w:t>veridicità</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ai</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sensi</w:t>
      </w:r>
      <w:proofErr w:type="spellEnd"/>
      <w:r w:rsidRPr="00F111B4">
        <w:rPr>
          <w:rFonts w:ascii="Segoe UI" w:eastAsia="Times New Roman" w:hAnsi="Segoe UI" w:cs="Segoe UI"/>
          <w:b/>
          <w:bCs/>
          <w:sz w:val="16"/>
          <w:szCs w:val="16"/>
        </w:rPr>
        <w:t xml:space="preserve"> del DPR n.445/2000. Il </w:t>
      </w:r>
      <w:proofErr w:type="spellStart"/>
      <w:r w:rsidRPr="00F111B4">
        <w:rPr>
          <w:rFonts w:ascii="Segoe UI" w:eastAsia="Times New Roman" w:hAnsi="Segoe UI" w:cs="Segoe UI"/>
          <w:b/>
          <w:bCs/>
          <w:sz w:val="16"/>
          <w:szCs w:val="16"/>
        </w:rPr>
        <w:t>presente</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annuncio</w:t>
      </w:r>
      <w:proofErr w:type="spellEnd"/>
      <w:r w:rsidRPr="00F111B4">
        <w:rPr>
          <w:rFonts w:ascii="Segoe UI" w:eastAsia="Times New Roman" w:hAnsi="Segoe UI" w:cs="Segoe UI"/>
          <w:b/>
          <w:bCs/>
          <w:sz w:val="16"/>
          <w:szCs w:val="16"/>
        </w:rPr>
        <w:t xml:space="preserve"> è </w:t>
      </w:r>
      <w:proofErr w:type="spellStart"/>
      <w:r w:rsidRPr="00F111B4">
        <w:rPr>
          <w:rFonts w:ascii="Segoe UI" w:eastAsia="Times New Roman" w:hAnsi="Segoe UI" w:cs="Segoe UI"/>
          <w:b/>
          <w:bCs/>
          <w:sz w:val="16"/>
          <w:szCs w:val="16"/>
        </w:rPr>
        <w:t>rivolto</w:t>
      </w:r>
      <w:proofErr w:type="spellEnd"/>
      <w:r w:rsidRPr="00F111B4">
        <w:rPr>
          <w:rFonts w:ascii="Segoe UI" w:eastAsia="Times New Roman" w:hAnsi="Segoe UI" w:cs="Segoe UI"/>
          <w:b/>
          <w:bCs/>
          <w:sz w:val="16"/>
          <w:szCs w:val="16"/>
        </w:rPr>
        <w:t xml:space="preserve"> ad ambo i </w:t>
      </w:r>
      <w:proofErr w:type="spellStart"/>
      <w:r w:rsidRPr="00F111B4">
        <w:rPr>
          <w:rFonts w:ascii="Segoe UI" w:eastAsia="Times New Roman" w:hAnsi="Segoe UI" w:cs="Segoe UI"/>
          <w:b/>
          <w:bCs/>
          <w:sz w:val="16"/>
          <w:szCs w:val="16"/>
        </w:rPr>
        <w:t>sessi</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ai</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sensi</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della</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normativa</w:t>
      </w:r>
      <w:proofErr w:type="spellEnd"/>
      <w:r w:rsidRPr="00F111B4">
        <w:rPr>
          <w:rFonts w:ascii="Segoe UI" w:eastAsia="Times New Roman" w:hAnsi="Segoe UI" w:cs="Segoe UI"/>
          <w:b/>
          <w:bCs/>
          <w:sz w:val="16"/>
          <w:szCs w:val="16"/>
        </w:rPr>
        <w:t xml:space="preserve"> </w:t>
      </w:r>
      <w:proofErr w:type="spellStart"/>
      <w:r w:rsidRPr="00F111B4">
        <w:rPr>
          <w:rFonts w:ascii="Segoe UI" w:eastAsia="Times New Roman" w:hAnsi="Segoe UI" w:cs="Segoe UI"/>
          <w:b/>
          <w:bCs/>
          <w:sz w:val="16"/>
          <w:szCs w:val="16"/>
        </w:rPr>
        <w:t>vigente</w:t>
      </w:r>
      <w:proofErr w:type="spellEnd"/>
      <w:r w:rsidRPr="00F111B4">
        <w:rPr>
          <w:rFonts w:ascii="Segoe UI" w:eastAsia="Times New Roman" w:hAnsi="Segoe UI" w:cs="Segoe UI"/>
          <w:b/>
          <w:bCs/>
          <w:sz w:val="16"/>
          <w:szCs w:val="16"/>
        </w:rPr>
        <w:t>.</w:t>
      </w:r>
      <w:bookmarkEnd w:id="0"/>
    </w:p>
    <w:sectPr w:rsidR="00F111B4" w:rsidRPr="00F111B4" w:rsidSect="00EA6367">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5328B"/>
    <w:multiLevelType w:val="multilevel"/>
    <w:tmpl w:val="93EA10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B75E47"/>
    <w:multiLevelType w:val="multilevel"/>
    <w:tmpl w:val="495CB0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03468A"/>
    <w:multiLevelType w:val="multilevel"/>
    <w:tmpl w:val="CA42C8B8"/>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9C2025"/>
    <w:multiLevelType w:val="hybridMultilevel"/>
    <w:tmpl w:val="F9B67B7E"/>
    <w:lvl w:ilvl="0" w:tplc="20D4ADB2">
      <w:numFmt w:val="bullet"/>
      <w:lvlText w:val="-"/>
      <w:lvlJc w:val="left"/>
      <w:pPr>
        <w:ind w:left="840" w:hanging="360"/>
      </w:pPr>
      <w:rPr>
        <w:rFonts w:ascii="Segoe UI" w:eastAsia="Times New Roman" w:hAnsi="Segoe UI" w:cs="Segoe UI"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15:restartNumberingAfterBreak="0">
    <w:nsid w:val="41F46A23"/>
    <w:multiLevelType w:val="multilevel"/>
    <w:tmpl w:val="3D9010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724648A"/>
    <w:multiLevelType w:val="hybridMultilevel"/>
    <w:tmpl w:val="7D28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2104E"/>
    <w:multiLevelType w:val="multilevel"/>
    <w:tmpl w:val="5B40FC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4D03CA8"/>
    <w:multiLevelType w:val="multilevel"/>
    <w:tmpl w:val="815E8D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3B94369"/>
    <w:multiLevelType w:val="multilevel"/>
    <w:tmpl w:val="A048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9C13711"/>
    <w:multiLevelType w:val="multilevel"/>
    <w:tmpl w:val="6690F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AE613FC"/>
    <w:multiLevelType w:val="multilevel"/>
    <w:tmpl w:val="BF6C2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0"/>
  </w:num>
  <w:num w:numId="3">
    <w:abstractNumId w:val="9"/>
  </w:num>
  <w:num w:numId="4">
    <w:abstractNumId w:val="8"/>
  </w:num>
  <w:num w:numId="5">
    <w:abstractNumId w:val="7"/>
  </w:num>
  <w:num w:numId="6">
    <w:abstractNumId w:val="1"/>
  </w:num>
  <w:num w:numId="7">
    <w:abstractNumId w:val="4"/>
  </w:num>
  <w:num w:numId="8">
    <w:abstractNumId w:val="6"/>
  </w:num>
  <w:num w:numId="9">
    <w:abstractNumId w:val="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728"/>
    <w:rsid w:val="0016299D"/>
    <w:rsid w:val="001749FD"/>
    <w:rsid w:val="001F531E"/>
    <w:rsid w:val="00237002"/>
    <w:rsid w:val="00287434"/>
    <w:rsid w:val="003C46B7"/>
    <w:rsid w:val="00406262"/>
    <w:rsid w:val="004165B3"/>
    <w:rsid w:val="00424C70"/>
    <w:rsid w:val="004257DC"/>
    <w:rsid w:val="0045712F"/>
    <w:rsid w:val="00593D20"/>
    <w:rsid w:val="005B0CE0"/>
    <w:rsid w:val="005B4CFD"/>
    <w:rsid w:val="00606965"/>
    <w:rsid w:val="006605E5"/>
    <w:rsid w:val="00670728"/>
    <w:rsid w:val="006B0C38"/>
    <w:rsid w:val="006F2CC1"/>
    <w:rsid w:val="00722FB8"/>
    <w:rsid w:val="007711AC"/>
    <w:rsid w:val="007F1430"/>
    <w:rsid w:val="0080232D"/>
    <w:rsid w:val="00824344"/>
    <w:rsid w:val="008511D3"/>
    <w:rsid w:val="008A11FE"/>
    <w:rsid w:val="0090473C"/>
    <w:rsid w:val="009161BA"/>
    <w:rsid w:val="00970229"/>
    <w:rsid w:val="00993A0B"/>
    <w:rsid w:val="009C7135"/>
    <w:rsid w:val="00A33637"/>
    <w:rsid w:val="00A70222"/>
    <w:rsid w:val="00A82245"/>
    <w:rsid w:val="00AD3100"/>
    <w:rsid w:val="00AF5A54"/>
    <w:rsid w:val="00B66837"/>
    <w:rsid w:val="00C14669"/>
    <w:rsid w:val="00CF789C"/>
    <w:rsid w:val="00E64252"/>
    <w:rsid w:val="00E754DA"/>
    <w:rsid w:val="00E92537"/>
    <w:rsid w:val="00EA6367"/>
    <w:rsid w:val="00F111B4"/>
    <w:rsid w:val="00F17B2C"/>
    <w:rsid w:val="00F46F22"/>
    <w:rsid w:val="00F81F96"/>
    <w:rsid w:val="00F9536B"/>
    <w:rsid w:val="00FA6B16"/>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07801"/>
  <w15:chartTrackingRefBased/>
  <w15:docId w15:val="{25BD5905-A56A-475C-B23E-5C833F18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24344"/>
    <w:pPr>
      <w:spacing w:before="100" w:beforeAutospacing="1" w:after="100" w:afterAutospacing="1" w:line="240" w:lineRule="auto"/>
    </w:pPr>
    <w:rPr>
      <w:rFonts w:ascii="Times New Roman" w:eastAsia="Times New Roman" w:hAnsi="Times New Roman" w:cs="Times New Roman"/>
      <w:sz w:val="24"/>
      <w:szCs w:val="24"/>
    </w:rPr>
  </w:style>
  <w:style w:type="character" w:styleId="Enfasigrassetto">
    <w:name w:val="Strong"/>
    <w:basedOn w:val="Carpredefinitoparagrafo"/>
    <w:qFormat/>
    <w:rsid w:val="00824344"/>
    <w:rPr>
      <w:b/>
      <w:bCs/>
    </w:rPr>
  </w:style>
  <w:style w:type="paragraph" w:styleId="Paragrafoelenco">
    <w:name w:val="List Paragraph"/>
    <w:basedOn w:val="Normale"/>
    <w:uiPriority w:val="34"/>
    <w:qFormat/>
    <w:rsid w:val="007F1430"/>
    <w:pPr>
      <w:ind w:left="720"/>
      <w:contextualSpacing/>
    </w:pPr>
  </w:style>
  <w:style w:type="character" w:styleId="Collegamentoipertestuale">
    <w:name w:val="Hyperlink"/>
    <w:basedOn w:val="Carpredefinitoparagrafo"/>
    <w:uiPriority w:val="99"/>
    <w:unhideWhenUsed/>
    <w:rsid w:val="00F111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385969">
      <w:bodyDiv w:val="1"/>
      <w:marLeft w:val="0"/>
      <w:marRight w:val="0"/>
      <w:marTop w:val="0"/>
      <w:marBottom w:val="0"/>
      <w:divBdr>
        <w:top w:val="none" w:sz="0" w:space="0" w:color="auto"/>
        <w:left w:val="none" w:sz="0" w:space="0" w:color="auto"/>
        <w:bottom w:val="none" w:sz="0" w:space="0" w:color="auto"/>
        <w:right w:val="none" w:sz="0" w:space="0" w:color="auto"/>
      </w:divBdr>
    </w:div>
    <w:div w:id="605894626">
      <w:bodyDiv w:val="1"/>
      <w:marLeft w:val="0"/>
      <w:marRight w:val="0"/>
      <w:marTop w:val="0"/>
      <w:marBottom w:val="0"/>
      <w:divBdr>
        <w:top w:val="none" w:sz="0" w:space="0" w:color="auto"/>
        <w:left w:val="none" w:sz="0" w:space="0" w:color="auto"/>
        <w:bottom w:val="none" w:sz="0" w:space="0" w:color="auto"/>
        <w:right w:val="none" w:sz="0" w:space="0" w:color="auto"/>
      </w:divBdr>
    </w:div>
    <w:div w:id="1114013612">
      <w:bodyDiv w:val="1"/>
      <w:marLeft w:val="0"/>
      <w:marRight w:val="0"/>
      <w:marTop w:val="0"/>
      <w:marBottom w:val="0"/>
      <w:divBdr>
        <w:top w:val="none" w:sz="0" w:space="0" w:color="auto"/>
        <w:left w:val="none" w:sz="0" w:space="0" w:color="auto"/>
        <w:bottom w:val="none" w:sz="0" w:space="0" w:color="auto"/>
        <w:right w:val="none" w:sz="0" w:space="0" w:color="auto"/>
      </w:divBdr>
    </w:div>
    <w:div w:id="1231111670">
      <w:bodyDiv w:val="1"/>
      <w:marLeft w:val="0"/>
      <w:marRight w:val="0"/>
      <w:marTop w:val="0"/>
      <w:marBottom w:val="0"/>
      <w:divBdr>
        <w:top w:val="none" w:sz="0" w:space="0" w:color="auto"/>
        <w:left w:val="none" w:sz="0" w:space="0" w:color="auto"/>
        <w:bottom w:val="none" w:sz="0" w:space="0" w:color="auto"/>
        <w:right w:val="none" w:sz="0" w:space="0" w:color="auto"/>
      </w:divBdr>
    </w:div>
    <w:div w:id="1732338356">
      <w:bodyDiv w:val="1"/>
      <w:marLeft w:val="0"/>
      <w:marRight w:val="0"/>
      <w:marTop w:val="0"/>
      <w:marBottom w:val="0"/>
      <w:divBdr>
        <w:top w:val="none" w:sz="0" w:space="0" w:color="auto"/>
        <w:left w:val="none" w:sz="0" w:space="0" w:color="auto"/>
        <w:bottom w:val="none" w:sz="0" w:space="0" w:color="auto"/>
        <w:right w:val="none" w:sz="0" w:space="0" w:color="auto"/>
      </w:divBdr>
    </w:div>
    <w:div w:id="198006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russo3@dx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Campera, Eleonora</dc:creator>
  <cp:keywords/>
  <dc:description/>
  <cp:lastModifiedBy>AMM-P0363</cp:lastModifiedBy>
  <cp:revision>5</cp:revision>
  <dcterms:created xsi:type="dcterms:W3CDTF">2019-05-23T08:26:00Z</dcterms:created>
  <dcterms:modified xsi:type="dcterms:W3CDTF">2019-07-11T11:25:00Z</dcterms:modified>
</cp:coreProperties>
</file>