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5175" w14:textId="054C148A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b/>
          <w:bCs/>
          <w:color w:val="333333"/>
          <w:sz w:val="32"/>
          <w:szCs w:val="32"/>
          <w:lang w:eastAsia="it-IT"/>
        </w:rPr>
      </w:pPr>
      <w:r w:rsidRPr="005D3D47">
        <w:rPr>
          <w:rFonts w:ascii="Museo Sans" w:eastAsia="Times New Roman" w:hAnsi="Museo Sans" w:cs="Times New Roman"/>
          <w:b/>
          <w:bCs/>
          <w:color w:val="333333"/>
          <w:sz w:val="32"/>
          <w:szCs w:val="32"/>
          <w:lang w:eastAsia="it-IT"/>
        </w:rPr>
        <w:t xml:space="preserve">Junior Developer </w:t>
      </w:r>
    </w:p>
    <w:p w14:paraId="341DE82F" w14:textId="59EB0F1A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Agic Technology ricerca, per la sede di </w:t>
      </w:r>
      <w:r w:rsidRPr="005D3D47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Francavilla Fontana (BR)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, delle risorse motivate a intraprendere un percorso di carriera nel settore della consulenza informatica, con un focus sulla Programmazione e sullo Sviluppo di soluzioni Microsoft!</w:t>
      </w:r>
    </w:p>
    <w:p w14:paraId="7A61166E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La formazione sarà on the job, la risorsa saranno inserite in un team di progetto.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br/>
        <w:t>Con il supporto del Tutor verrà approfondita la conoscenza del linguaggio di programmazione </w:t>
      </w:r>
      <w:hyperlink r:id="rId5" w:tgtFrame="_blank" w:tooltip="C#" w:history="1">
        <w:r w:rsidRPr="005D3D47">
          <w:rPr>
            <w:rFonts w:ascii="Museo Sans" w:eastAsia="Times New Roman" w:hAnsi="Museo Sans" w:cs="Times New Roman"/>
            <w:color w:val="0000FF"/>
            <w:sz w:val="21"/>
            <w:szCs w:val="21"/>
            <w:u w:val="single"/>
            <w:lang w:eastAsia="it-IT"/>
          </w:rPr>
          <w:t>C#</w:t>
        </w:r>
      </w:hyperlink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 in ambiente e framework .NET. e altre tecnologie volte alla soluzione del progetto.</w:t>
      </w:r>
    </w:p>
    <w:p w14:paraId="79A68579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Le risorse avranno modo di approfondire:</w:t>
      </w:r>
    </w:p>
    <w:p w14:paraId="045B7B8E" w14:textId="77777777" w:rsidR="005D3D47" w:rsidRPr="005D3D47" w:rsidRDefault="005D3D47" w:rsidP="005D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lo studio dei linguaggi e delle tecnologie orientate allo sviluppo di soluzioni gestionali ERP;</w:t>
      </w:r>
    </w:p>
    <w:p w14:paraId="449FAF28" w14:textId="77777777" w:rsidR="005D3D47" w:rsidRPr="005D3D47" w:rsidRDefault="005D3D47" w:rsidP="005D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rendering documenti a partire da entità relative a software già implementati dai clienti;</w:t>
      </w:r>
    </w:p>
    <w:p w14:paraId="3D0F70B1" w14:textId="77777777" w:rsidR="005D3D47" w:rsidRPr="005D3D47" w:rsidRDefault="005D3D47" w:rsidP="005D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design di applicazioni per la condivisione di documenti;</w:t>
      </w:r>
    </w:p>
    <w:p w14:paraId="14630401" w14:textId="77777777" w:rsidR="005D3D47" w:rsidRPr="005D3D47" w:rsidRDefault="005D3D47" w:rsidP="005D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maintenance software.</w:t>
      </w:r>
    </w:p>
    <w:p w14:paraId="359D5BB4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I nostri candidati ideali:</w:t>
      </w:r>
    </w:p>
    <w:p w14:paraId="70D3CAD9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Cerchiamo persone intraprendenti con una forte motivazione ad avviarsi ad un percorso nella consulenza:</w:t>
      </w:r>
    </w:p>
    <w:p w14:paraId="0819EB75" w14:textId="77777777" w:rsidR="005D3D47" w:rsidRPr="005D3D47" w:rsidRDefault="005D3D47" w:rsidP="005D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Spirito di squadra,</w:t>
      </w:r>
    </w:p>
    <w:p w14:paraId="656AAE76" w14:textId="0ADD91B5" w:rsidR="005D3D47" w:rsidRPr="005D3D47" w:rsidRDefault="005D3D47" w:rsidP="005D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voglia di mettersi in gioco </w:t>
      </w:r>
    </w:p>
    <w:p w14:paraId="48B3BF3B" w14:textId="68003213" w:rsidR="005D3D47" w:rsidRPr="005D3D47" w:rsidRDefault="005D3D47" w:rsidP="005D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possesso del Titolo di Studio: L</w:t>
      </w:r>
      <w:r w:rsidR="00722BE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aurea in Ingegneria Informatica</w:t>
      </w:r>
      <w:bookmarkStart w:id="0" w:name="_GoBack"/>
      <w:bookmarkEnd w:id="0"/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 o similari;</w:t>
      </w:r>
    </w:p>
    <w:p w14:paraId="32BC1686" w14:textId="77777777" w:rsidR="005D3D47" w:rsidRPr="005D3D47" w:rsidRDefault="005D3D47" w:rsidP="005D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conoscenza di base dei linguaggi di programmazione derivante dal percorso formativo;</w:t>
      </w:r>
    </w:p>
    <w:p w14:paraId="74B8CF38" w14:textId="77777777" w:rsidR="005D3D47" w:rsidRPr="005D3D47" w:rsidRDefault="005D3D47" w:rsidP="005D3D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buona conoscenza della lingua inglese scritta e parlata.</w:t>
      </w:r>
    </w:p>
    <w:p w14:paraId="70F28E8D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Cosa offriamo:</w:t>
      </w:r>
    </w:p>
    <w:p w14:paraId="2453B721" w14:textId="77777777" w:rsidR="005D3D47" w:rsidRPr="005D3D47" w:rsidRDefault="005D3D47" w:rsidP="005D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un ambiente giovane ed informale, la nostra età media è di soli 35 anni!</w:t>
      </w:r>
    </w:p>
    <w:p w14:paraId="3AA522DD" w14:textId="77777777" w:rsidR="005D3D47" w:rsidRPr="005D3D47" w:rsidRDefault="005D3D47" w:rsidP="005D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conseguimento delle certificazioni Microsoft durante il primo anno!</w:t>
      </w:r>
    </w:p>
    <w:p w14:paraId="6C3742C3" w14:textId="77777777" w:rsidR="005D3D47" w:rsidRPr="005D3D47" w:rsidRDefault="005D3D47" w:rsidP="005D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attenzione alle risorse ed un approccio orientato alla persona e ai risultati!</w:t>
      </w:r>
    </w:p>
    <w:p w14:paraId="1F0921D0" w14:textId="77777777" w:rsidR="005D3D47" w:rsidRPr="005D3D47" w:rsidRDefault="005D3D47" w:rsidP="005D3D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numerosi </w:t>
      </w:r>
      <w:hyperlink r:id="rId6" w:tgtFrame="_blank" w:tooltip="eventi aziendali" w:history="1">
        <w:r w:rsidRPr="005D3D47">
          <w:rPr>
            <w:rFonts w:ascii="Museo Sans" w:eastAsia="Times New Roman" w:hAnsi="Museo Sans" w:cs="Times New Roman"/>
            <w:sz w:val="21"/>
            <w:szCs w:val="21"/>
            <w:lang w:eastAsia="it-IT"/>
          </w:rPr>
          <w:t>eventi aziendali</w:t>
        </w:r>
      </w:hyperlink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 e occasioni in cui divertirsi al di là degli impegni professionali!</w:t>
      </w:r>
    </w:p>
    <w:p w14:paraId="3C62DC7D" w14:textId="77777777" w:rsidR="005D3D47" w:rsidRPr="005D3D47" w:rsidRDefault="005D3D47" w:rsidP="005D3D47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Inoltre, tutte le nostre risorse sono inserite in un sistema di Performance Management che garantisce una crescita costante sotto la guida del Team HR e dei propri Responsabili!</w:t>
      </w:r>
    </w:p>
    <w:p w14:paraId="6643B813" w14:textId="0959E7D0" w:rsidR="005D3D47" w:rsidRPr="00BF6E7D" w:rsidRDefault="005D3D47" w:rsidP="00BF6E7D">
      <w:pPr>
        <w:shd w:val="clear" w:color="auto" w:fill="FFFFFF"/>
        <w:spacing w:after="150" w:line="240" w:lineRule="auto"/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5D3D47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Informazioni: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br/>
        <w:t>Tipologia di inserimento: stage</w:t>
      </w:r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 500 </w:t>
      </w:r>
      <w:r>
        <w:rPr>
          <w:rFonts w:ascii="Museo Sans" w:eastAsia="Times New Roman" w:hAnsi="Museo Sans" w:cs="Times New Roman" w:hint="eastAsia"/>
          <w:color w:val="333333"/>
          <w:sz w:val="21"/>
          <w:szCs w:val="21"/>
          <w:lang w:eastAsia="it-IT"/>
        </w:rPr>
        <w:t>€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 </w:t>
      </w:r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netti mensili 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+ contratto apprendistato. I nostri stage sono finalizzati ad un percorso di carriera!</w:t>
      </w:r>
      <w:r w:rsidRPr="005D3D47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br/>
        <w:t>Sede di Lavoro: Francavilla Fontana (Brindisi) - Via Mulini, 13.</w:t>
      </w:r>
    </w:p>
    <w:p w14:paraId="3FC61245" w14:textId="77777777" w:rsidR="00BF6E7D" w:rsidRPr="00BF6E7D" w:rsidRDefault="00BF6E7D" w:rsidP="00BF6E7D">
      <w:pPr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</w:pPr>
      <w:r w:rsidRPr="00BF6E7D">
        <w:rPr>
          <w:rFonts w:ascii="Museo Sans" w:eastAsia="Times New Roman" w:hAnsi="Museo Sans" w:cs="Times New Roman"/>
          <w:b/>
          <w:bCs/>
          <w:color w:val="333333"/>
          <w:sz w:val="21"/>
          <w:szCs w:val="21"/>
          <w:lang w:eastAsia="it-IT"/>
        </w:rPr>
        <w:t>Per candidarsi:</w:t>
      </w:r>
    </w:p>
    <w:p w14:paraId="6C1E76DA" w14:textId="77777777" w:rsidR="00BF6E7D" w:rsidRDefault="00BF6E7D" w:rsidP="00BF6E7D">
      <w:pP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I</w:t>
      </w:r>
      <w:r w:rsidRPr="00BF6E7D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nviare il proprio cv aggiornato a: </w:t>
      </w:r>
      <w:hyperlink r:id="rId7" w:history="1">
        <w:r w:rsidRPr="00FA2A5E">
          <w:rPr>
            <w:rStyle w:val="Collegamentoipertestuale"/>
            <w:rFonts w:ascii="Museo Sans" w:eastAsia="Times New Roman" w:hAnsi="Museo Sans" w:cs="Times New Roman"/>
            <w:sz w:val="21"/>
            <w:szCs w:val="21"/>
            <w:lang w:eastAsia="it-IT"/>
          </w:rPr>
          <w:t>job@agictech.com</w:t>
        </w:r>
      </w:hyperlink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 </w:t>
      </w:r>
      <w:r w:rsidRPr="00BF6E7D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 xml:space="preserve">entro il </w:t>
      </w:r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2/07/2021</w:t>
      </w:r>
    </w:p>
    <w:p w14:paraId="21175BF1" w14:textId="67C276F7" w:rsidR="00BF6E7D" w:rsidRDefault="00BF6E7D" w:rsidP="00BF6E7D">
      <w:pP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  <w:r w:rsidRPr="00BF6E7D"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inserendo in oggetto “Rif. Contatto Ufficio Placement Politecnico di Bari”</w:t>
      </w:r>
      <w: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  <w:t>.</w:t>
      </w:r>
    </w:p>
    <w:p w14:paraId="00F1DF00" w14:textId="77777777" w:rsidR="00BF6E7D" w:rsidRDefault="00BF6E7D" w:rsidP="00BF6E7D">
      <w:pP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</w:p>
    <w:p w14:paraId="2991A7C6" w14:textId="77777777" w:rsidR="00BF6E7D" w:rsidRDefault="00BF6E7D" w:rsidP="00BF6E7D">
      <w:pPr>
        <w:jc w:val="both"/>
      </w:pPr>
      <w:r>
        <w:rPr>
          <w:rStyle w:val="Enfasigrassetto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53DE17BE" w14:textId="77777777" w:rsidR="00BF6E7D" w:rsidRDefault="00BF6E7D" w:rsidP="00BF6E7D">
      <w:pPr>
        <w:jc w:val="both"/>
      </w:pPr>
      <w:r>
        <w:rPr>
          <w:rStyle w:val="Enfasigrassetto"/>
          <w:color w:val="767171"/>
          <w:sz w:val="16"/>
          <w:szCs w:val="16"/>
        </w:rPr>
        <w:t>Il presente annuncio è rivolto ad ambo i sessi, ai sensi della normativa vigente.</w:t>
      </w:r>
    </w:p>
    <w:p w14:paraId="5CB95728" w14:textId="77777777" w:rsidR="00BF6E7D" w:rsidRPr="00BF6E7D" w:rsidRDefault="00BF6E7D" w:rsidP="00BF6E7D">
      <w:pPr>
        <w:rPr>
          <w:rFonts w:ascii="Museo Sans" w:eastAsia="Times New Roman" w:hAnsi="Museo Sans" w:cs="Times New Roman"/>
          <w:color w:val="333333"/>
          <w:sz w:val="21"/>
          <w:szCs w:val="21"/>
          <w:lang w:eastAsia="it-IT"/>
        </w:rPr>
      </w:pPr>
    </w:p>
    <w:p w14:paraId="21DF29F9" w14:textId="77777777" w:rsidR="00BF6E7D" w:rsidRDefault="00BF6E7D" w:rsidP="00BF6E7D">
      <w:r>
        <w:rPr>
          <w:rFonts w:ascii="Andalus" w:hAnsi="Andalus"/>
        </w:rPr>
        <w:t> </w:t>
      </w:r>
    </w:p>
    <w:p w14:paraId="18A53798" w14:textId="77777777" w:rsidR="00BF6E7D" w:rsidRDefault="00BF6E7D"/>
    <w:sectPr w:rsidR="00BF6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E92"/>
    <w:multiLevelType w:val="multilevel"/>
    <w:tmpl w:val="D8D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11C6"/>
    <w:multiLevelType w:val="multilevel"/>
    <w:tmpl w:val="3E2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5762D"/>
    <w:multiLevelType w:val="multilevel"/>
    <w:tmpl w:val="C252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7"/>
    <w:rsid w:val="001C5E5E"/>
    <w:rsid w:val="005D3D47"/>
    <w:rsid w:val="00722BE7"/>
    <w:rsid w:val="00B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673"/>
  <w15:chartTrackingRefBased/>
  <w15:docId w15:val="{033022E4-C3D7-4AE5-B53E-22F4A245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D3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D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-18">
    <w:name w:val="font-18"/>
    <w:basedOn w:val="Carpredefinitoparagrafo"/>
    <w:rsid w:val="005D3D47"/>
  </w:style>
  <w:style w:type="character" w:customStyle="1" w:styleId="color-2">
    <w:name w:val="color-2"/>
    <w:basedOn w:val="Carpredefinitoparagrafo"/>
    <w:rsid w:val="005D3D47"/>
  </w:style>
  <w:style w:type="character" w:styleId="Collegamentoipertestuale">
    <w:name w:val="Hyperlink"/>
    <w:basedOn w:val="Carpredefinitoparagrafo"/>
    <w:uiPriority w:val="99"/>
    <w:unhideWhenUsed/>
    <w:rsid w:val="005D3D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D3D4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@agic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gicTech/photos/a.246411068741688/2553034234746015/?type=3&amp;theater" TargetMode="External"/><Relationship Id="rId5" Type="http://schemas.openxmlformats.org/officeDocument/2006/relationships/hyperlink" Target="https://docs.microsoft.com/it-it/dotnet/cshar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Luppino</dc:creator>
  <cp:keywords/>
  <dc:description/>
  <cp:lastModifiedBy>AMM-P0363</cp:lastModifiedBy>
  <cp:revision>4</cp:revision>
  <dcterms:created xsi:type="dcterms:W3CDTF">2021-05-24T08:08:00Z</dcterms:created>
  <dcterms:modified xsi:type="dcterms:W3CDTF">2021-05-24T08:08:00Z</dcterms:modified>
</cp:coreProperties>
</file>