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37" w:rsidRDefault="00561637" w:rsidP="00E056B7">
      <w:pPr>
        <w:spacing w:after="0" w:line="360" w:lineRule="auto"/>
        <w:ind w:left="0"/>
      </w:pPr>
      <w:r w:rsidRPr="007465B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-327660</wp:posOffset>
            </wp:positionV>
            <wp:extent cx="2125980" cy="754380"/>
            <wp:effectExtent l="0" t="0" r="7620" b="7620"/>
            <wp:wrapSquare wrapText="bothSides"/>
            <wp:docPr id="1" name="Picture 1" descr="C:\Users\Deborah Zagari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 Zagari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6B7" w:rsidRDefault="00E056B7" w:rsidP="00E056B7">
      <w:pPr>
        <w:spacing w:after="0" w:line="360" w:lineRule="auto"/>
      </w:pPr>
    </w:p>
    <w:p w:rsidR="007465BB" w:rsidRDefault="007465BB" w:rsidP="00E056B7">
      <w:pPr>
        <w:spacing w:after="0" w:line="360" w:lineRule="auto"/>
      </w:pPr>
    </w:p>
    <w:p w:rsidR="000B0D9C" w:rsidRPr="007465BB" w:rsidRDefault="000B0D9C" w:rsidP="007465BB">
      <w:pPr>
        <w:spacing w:after="0" w:line="360" w:lineRule="auto"/>
        <w:jc w:val="center"/>
        <w:rPr>
          <w:rFonts w:ascii="Arial Black" w:hAnsi="Arial Black"/>
          <w:sz w:val="20"/>
        </w:rPr>
      </w:pPr>
      <w:r w:rsidRPr="007465BB">
        <w:rPr>
          <w:rFonts w:ascii="Arial Black" w:hAnsi="Arial Black"/>
          <w:sz w:val="20"/>
        </w:rPr>
        <w:t>In collaborazione con l’ufficio Placement del Politecnico di Bari</w:t>
      </w:r>
    </w:p>
    <w:p w:rsidR="007465BB" w:rsidRPr="007465BB" w:rsidRDefault="001E5071" w:rsidP="00AE0F84">
      <w:pPr>
        <w:spacing w:after="0" w:line="240" w:lineRule="atLeast"/>
        <w:ind w:left="0" w:right="0"/>
        <w:jc w:val="center"/>
        <w:rPr>
          <w:rFonts w:ascii="Arial Black" w:hAnsi="Arial Black"/>
          <w:b/>
          <w:color w:val="4F6228" w:themeColor="accent3" w:themeShade="80"/>
          <w:sz w:val="56"/>
          <w:szCs w:val="56"/>
        </w:rPr>
      </w:pPr>
      <w:proofErr w:type="spellStart"/>
      <w:r w:rsidRPr="007465BB">
        <w:rPr>
          <w:rFonts w:ascii="Arial Black" w:hAnsi="Arial Black"/>
          <w:b/>
          <w:color w:val="4F6228" w:themeColor="accent3" w:themeShade="80"/>
          <w:sz w:val="56"/>
          <w:szCs w:val="56"/>
        </w:rPr>
        <w:t>Recruiting</w:t>
      </w:r>
      <w:proofErr w:type="spellEnd"/>
      <w:r w:rsidRPr="007465BB">
        <w:rPr>
          <w:rFonts w:ascii="Arial Black" w:hAnsi="Arial Black"/>
          <w:b/>
          <w:color w:val="4F6228" w:themeColor="accent3" w:themeShade="80"/>
          <w:sz w:val="56"/>
          <w:szCs w:val="56"/>
        </w:rPr>
        <w:t xml:space="preserve"> </w:t>
      </w:r>
      <w:proofErr w:type="spellStart"/>
      <w:r w:rsidRPr="007465BB">
        <w:rPr>
          <w:rFonts w:ascii="Arial Black" w:hAnsi="Arial Black"/>
          <w:b/>
          <w:color w:val="4F6228" w:themeColor="accent3" w:themeShade="80"/>
          <w:sz w:val="56"/>
          <w:szCs w:val="56"/>
        </w:rPr>
        <w:t>Day</w:t>
      </w:r>
      <w:proofErr w:type="spellEnd"/>
      <w:r w:rsidRPr="007465BB">
        <w:rPr>
          <w:rFonts w:ascii="Arial Black" w:hAnsi="Arial Black"/>
          <w:b/>
          <w:color w:val="4F6228" w:themeColor="accent3" w:themeShade="80"/>
          <w:sz w:val="56"/>
          <w:szCs w:val="56"/>
        </w:rPr>
        <w:t xml:space="preserve"> </w:t>
      </w:r>
    </w:p>
    <w:p w:rsidR="00D44BD8" w:rsidRPr="007465BB" w:rsidRDefault="0068514C" w:rsidP="00AE0F84">
      <w:pPr>
        <w:spacing w:after="0" w:line="240" w:lineRule="atLeast"/>
        <w:ind w:left="0" w:right="0"/>
        <w:jc w:val="center"/>
        <w:rPr>
          <w:rFonts w:ascii="Arial Black" w:hAnsi="Arial Black"/>
          <w:b/>
          <w:color w:val="4F6228" w:themeColor="accent3" w:themeShade="80"/>
          <w:sz w:val="40"/>
          <w:szCs w:val="40"/>
        </w:rPr>
      </w:pPr>
      <w:r w:rsidRPr="007465BB">
        <w:rPr>
          <w:rFonts w:ascii="Arial Black" w:hAnsi="Arial Black"/>
          <w:b/>
          <w:color w:val="4F6228" w:themeColor="accent3" w:themeShade="80"/>
          <w:sz w:val="40"/>
          <w:szCs w:val="40"/>
        </w:rPr>
        <w:t>26 SETTEMBRE 2017</w:t>
      </w:r>
    </w:p>
    <w:p w:rsidR="00C11A67" w:rsidRPr="007465BB" w:rsidRDefault="000B0D9C" w:rsidP="00AE0F84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240" w:lineRule="atLeast"/>
        <w:jc w:val="center"/>
        <w:rPr>
          <w:rFonts w:ascii="Arial Black" w:hAnsi="Arial Black"/>
          <w:b/>
          <w:bCs/>
          <w:color w:val="4F6228" w:themeColor="accent3" w:themeShade="80"/>
          <w:sz w:val="40"/>
          <w:szCs w:val="40"/>
        </w:rPr>
      </w:pPr>
      <w:r w:rsidRPr="007465BB">
        <w:rPr>
          <w:rFonts w:ascii="Arial Black" w:hAnsi="Arial Black"/>
          <w:b/>
          <w:bCs/>
          <w:color w:val="4F6228" w:themeColor="accent3" w:themeShade="80"/>
          <w:sz w:val="40"/>
          <w:szCs w:val="40"/>
        </w:rPr>
        <w:t xml:space="preserve">Ore </w:t>
      </w:r>
      <w:r w:rsidR="00561637" w:rsidRPr="007465BB">
        <w:rPr>
          <w:rFonts w:ascii="Arial Black" w:hAnsi="Arial Black"/>
          <w:b/>
          <w:bCs/>
          <w:color w:val="4F6228" w:themeColor="accent3" w:themeShade="80"/>
          <w:sz w:val="40"/>
          <w:szCs w:val="40"/>
        </w:rPr>
        <w:t>9,30</w:t>
      </w:r>
    </w:p>
    <w:p w:rsidR="00283DEF" w:rsidRPr="007465BB" w:rsidRDefault="00283DEF" w:rsidP="0068514C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360" w:lineRule="auto"/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7465BB">
        <w:rPr>
          <w:rFonts w:ascii="Arial Black" w:hAnsi="Arial Black"/>
          <w:sz w:val="28"/>
          <w:szCs w:val="28"/>
        </w:rPr>
        <w:t xml:space="preserve">Aula </w:t>
      </w:r>
      <w:r w:rsidR="00F5783C" w:rsidRPr="007465BB">
        <w:rPr>
          <w:rFonts w:ascii="Arial Black" w:hAnsi="Arial Black"/>
          <w:sz w:val="28"/>
          <w:szCs w:val="28"/>
        </w:rPr>
        <w:t xml:space="preserve">Magna </w:t>
      </w:r>
      <w:proofErr w:type="spellStart"/>
      <w:r w:rsidR="00F5783C" w:rsidRPr="007465BB">
        <w:rPr>
          <w:rFonts w:ascii="Arial Black" w:hAnsi="Arial Black"/>
          <w:sz w:val="28"/>
          <w:szCs w:val="28"/>
        </w:rPr>
        <w:t>Orabona</w:t>
      </w:r>
      <w:proofErr w:type="spellEnd"/>
      <w:r w:rsidRPr="007465BB">
        <w:rPr>
          <w:rFonts w:ascii="Arial Black" w:hAnsi="Arial Black"/>
          <w:sz w:val="28"/>
          <w:szCs w:val="28"/>
        </w:rPr>
        <w:t xml:space="preserve"> del Politecnico di Bari</w:t>
      </w:r>
    </w:p>
    <w:p w:rsidR="007465BB" w:rsidRPr="007465BB" w:rsidRDefault="00283DEF" w:rsidP="007465BB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360" w:lineRule="auto"/>
        <w:jc w:val="center"/>
        <w:rPr>
          <w:rFonts w:ascii="Arial Black" w:hAnsi="Arial Black"/>
          <w:sz w:val="28"/>
          <w:szCs w:val="28"/>
        </w:rPr>
      </w:pPr>
      <w:r w:rsidRPr="007465BB">
        <w:rPr>
          <w:rFonts w:ascii="Arial Black" w:hAnsi="Arial Black"/>
          <w:sz w:val="28"/>
          <w:szCs w:val="28"/>
        </w:rPr>
        <w:t xml:space="preserve">Campus Universitario di Via Orabona n. 4 </w:t>
      </w:r>
      <w:r w:rsidR="007465BB" w:rsidRPr="007465BB">
        <w:rPr>
          <w:rFonts w:ascii="Arial Black" w:hAnsi="Arial Black"/>
          <w:sz w:val="28"/>
          <w:szCs w:val="28"/>
        </w:rPr>
        <w:t>–</w:t>
      </w:r>
      <w:r w:rsidRPr="007465BB">
        <w:rPr>
          <w:rFonts w:ascii="Arial Black" w:hAnsi="Arial Black"/>
          <w:sz w:val="28"/>
          <w:szCs w:val="28"/>
        </w:rPr>
        <w:t xml:space="preserve"> Bari</w:t>
      </w:r>
    </w:p>
    <w:p w:rsidR="00AE0F84" w:rsidRDefault="00AE0F84" w:rsidP="007465BB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360" w:lineRule="auto"/>
        <w:jc w:val="center"/>
        <w:rPr>
          <w:rFonts w:ascii="Arial Black" w:hAnsi="Arial Black"/>
          <w:b/>
          <w:szCs w:val="36"/>
        </w:rPr>
      </w:pPr>
    </w:p>
    <w:p w:rsidR="007465BB" w:rsidRPr="007465BB" w:rsidRDefault="00561637" w:rsidP="007465BB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360" w:lineRule="auto"/>
        <w:jc w:val="center"/>
        <w:rPr>
          <w:rFonts w:ascii="Arial Black" w:hAnsi="Arial Black"/>
          <w:b/>
          <w:szCs w:val="36"/>
        </w:rPr>
      </w:pPr>
      <w:r w:rsidRPr="007465BB">
        <w:rPr>
          <w:rFonts w:ascii="Arial Black" w:hAnsi="Arial Black"/>
          <w:b/>
          <w:szCs w:val="36"/>
        </w:rPr>
        <w:t>Chi siamo e che cosa facciamo?</w:t>
      </w:r>
    </w:p>
    <w:p w:rsidR="007465BB" w:rsidRPr="007465BB" w:rsidRDefault="00561637" w:rsidP="007465BB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360" w:lineRule="auto"/>
        <w:jc w:val="center"/>
        <w:rPr>
          <w:rFonts w:ascii="Arial Black" w:hAnsi="Arial Black"/>
          <w:b/>
          <w:szCs w:val="36"/>
        </w:rPr>
      </w:pPr>
      <w:r w:rsidRPr="007465BB">
        <w:rPr>
          <w:rFonts w:ascii="Arial Black" w:hAnsi="Arial Black"/>
          <w:b/>
          <w:szCs w:val="36"/>
        </w:rPr>
        <w:t>Chi stiamo cercando?</w:t>
      </w:r>
    </w:p>
    <w:p w:rsidR="007465BB" w:rsidRPr="007465BB" w:rsidRDefault="00561637" w:rsidP="007465BB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360" w:lineRule="auto"/>
        <w:jc w:val="center"/>
        <w:rPr>
          <w:rFonts w:ascii="Arial Black" w:hAnsi="Arial Black"/>
          <w:b/>
          <w:szCs w:val="36"/>
        </w:rPr>
      </w:pPr>
      <w:r w:rsidRPr="007465BB">
        <w:rPr>
          <w:rFonts w:ascii="Arial Black" w:hAnsi="Arial Black"/>
          <w:b/>
          <w:szCs w:val="36"/>
        </w:rPr>
        <w:t>FAQ</w:t>
      </w:r>
    </w:p>
    <w:p w:rsidR="00F5783C" w:rsidRPr="007465BB" w:rsidRDefault="00F5783C" w:rsidP="007465BB">
      <w:pPr>
        <w:pStyle w:val="Posizione"/>
        <w:pBdr>
          <w:bottom w:val="dotted" w:sz="2" w:space="7" w:color="1F497D" w:themeColor="text2"/>
          <w:right w:val="dotted" w:sz="2" w:space="0" w:color="FFFFFF" w:themeColor="background1"/>
        </w:pBdr>
        <w:spacing w:after="0" w:line="360" w:lineRule="auto"/>
        <w:jc w:val="center"/>
        <w:rPr>
          <w:rFonts w:ascii="Arial Black" w:hAnsi="Arial Black"/>
          <w:b/>
          <w:szCs w:val="36"/>
        </w:rPr>
      </w:pPr>
      <w:r w:rsidRPr="007465BB">
        <w:rPr>
          <w:rFonts w:ascii="Arial Black" w:hAnsi="Arial Black"/>
          <w:b/>
          <w:szCs w:val="36"/>
        </w:rPr>
        <w:t>Colloqui</w:t>
      </w:r>
      <w:r w:rsidR="00561637" w:rsidRPr="007465BB">
        <w:rPr>
          <w:rFonts w:ascii="Arial Black" w:hAnsi="Arial Black"/>
          <w:b/>
          <w:szCs w:val="36"/>
        </w:rPr>
        <w:t xml:space="preserve"> individuali</w:t>
      </w:r>
    </w:p>
    <w:p w:rsidR="00F5783C" w:rsidRPr="0068514C" w:rsidRDefault="00F5783C" w:rsidP="00E056B7">
      <w:pPr>
        <w:spacing w:after="0" w:line="360" w:lineRule="auto"/>
        <w:ind w:left="0"/>
        <w:jc w:val="center"/>
        <w:rPr>
          <w:rFonts w:ascii="GE Inspira" w:hAnsi="GE Inspira"/>
          <w:b/>
          <w:sz w:val="20"/>
          <w:szCs w:val="32"/>
        </w:rPr>
      </w:pPr>
    </w:p>
    <w:p w:rsidR="007465BB" w:rsidRPr="007465BB" w:rsidRDefault="001E5071" w:rsidP="00E056B7">
      <w:pPr>
        <w:spacing w:after="0" w:line="360" w:lineRule="auto"/>
        <w:ind w:left="0"/>
        <w:jc w:val="both"/>
        <w:rPr>
          <w:rFonts w:ascii="Arial Black" w:hAnsi="Arial Black"/>
          <w:sz w:val="20"/>
        </w:rPr>
      </w:pPr>
      <w:r w:rsidRPr="007465BB">
        <w:rPr>
          <w:rFonts w:ascii="Arial Black" w:hAnsi="Arial Black"/>
          <w:sz w:val="20"/>
        </w:rPr>
        <w:t xml:space="preserve">I colloqui sono aperti </w:t>
      </w:r>
      <w:r w:rsidR="00F5783C" w:rsidRPr="007465BB">
        <w:rPr>
          <w:rFonts w:ascii="Arial Black" w:hAnsi="Arial Black"/>
          <w:sz w:val="20"/>
        </w:rPr>
        <w:t>ai laureandi</w:t>
      </w:r>
      <w:r w:rsidR="007465BB">
        <w:rPr>
          <w:rFonts w:ascii="Arial Black" w:hAnsi="Arial Black"/>
          <w:sz w:val="20"/>
        </w:rPr>
        <w:t>/</w:t>
      </w:r>
      <w:r w:rsidR="00845054" w:rsidRPr="007465BB">
        <w:rPr>
          <w:rFonts w:ascii="Arial Black" w:hAnsi="Arial Black"/>
          <w:sz w:val="20"/>
        </w:rPr>
        <w:t>laureati</w:t>
      </w:r>
      <w:r w:rsidRPr="007465BB">
        <w:rPr>
          <w:rFonts w:ascii="Arial Black" w:hAnsi="Arial Black"/>
          <w:sz w:val="20"/>
        </w:rPr>
        <w:t xml:space="preserve"> </w:t>
      </w:r>
      <w:r w:rsidR="0068514C" w:rsidRPr="007465BB">
        <w:rPr>
          <w:rFonts w:ascii="Arial Black" w:hAnsi="Arial Black"/>
          <w:sz w:val="20"/>
        </w:rPr>
        <w:t>triennali</w:t>
      </w:r>
      <w:r w:rsidR="007465BB" w:rsidRPr="007465BB">
        <w:rPr>
          <w:rFonts w:ascii="Arial Black" w:hAnsi="Arial Black"/>
          <w:sz w:val="20"/>
        </w:rPr>
        <w:t xml:space="preserve"> in Ingegneria Informatica e dell’Automazione e in Ingegneria Gestionale e</w:t>
      </w:r>
      <w:r w:rsidR="0068514C" w:rsidRPr="007465BB">
        <w:rPr>
          <w:rFonts w:ascii="Arial Black" w:hAnsi="Arial Black"/>
          <w:sz w:val="20"/>
        </w:rPr>
        <w:t xml:space="preserve"> magistrali </w:t>
      </w:r>
      <w:r w:rsidR="007465BB" w:rsidRPr="007465BB">
        <w:rPr>
          <w:rFonts w:ascii="Arial Black" w:hAnsi="Arial Black"/>
          <w:sz w:val="20"/>
        </w:rPr>
        <w:t>in Ingegneria informatica</w:t>
      </w:r>
      <w:r w:rsidR="007465BB">
        <w:rPr>
          <w:rFonts w:ascii="Arial Black" w:hAnsi="Arial Black"/>
          <w:sz w:val="20"/>
        </w:rPr>
        <w:t xml:space="preserve"> e in Ingegneria Gestionale</w:t>
      </w:r>
      <w:r w:rsidR="007465BB" w:rsidRPr="007465BB">
        <w:rPr>
          <w:rFonts w:ascii="Arial Black" w:hAnsi="Arial Black"/>
          <w:sz w:val="20"/>
        </w:rPr>
        <w:t>.</w:t>
      </w:r>
    </w:p>
    <w:p w:rsidR="00133832" w:rsidRPr="007465BB" w:rsidRDefault="0068514C" w:rsidP="00E056B7">
      <w:pPr>
        <w:spacing w:after="0" w:line="360" w:lineRule="auto"/>
        <w:ind w:left="0"/>
        <w:jc w:val="both"/>
        <w:rPr>
          <w:rFonts w:ascii="Arial Black" w:hAnsi="Arial Black"/>
          <w:sz w:val="20"/>
        </w:rPr>
      </w:pPr>
      <w:r w:rsidRPr="007465BB">
        <w:rPr>
          <w:rFonts w:ascii="Arial Black" w:hAnsi="Arial Black"/>
          <w:sz w:val="20"/>
        </w:rPr>
        <w:t xml:space="preserve">Gli interessati possono inviare </w:t>
      </w:r>
      <w:r w:rsidR="001E5071" w:rsidRPr="007465BB">
        <w:rPr>
          <w:rFonts w:ascii="Arial Black" w:hAnsi="Arial Black"/>
          <w:sz w:val="20"/>
        </w:rPr>
        <w:t>il proprio cv al</w:t>
      </w:r>
      <w:r w:rsidR="000B0D9C" w:rsidRPr="007465BB">
        <w:rPr>
          <w:rFonts w:ascii="Arial Black" w:hAnsi="Arial Black"/>
          <w:sz w:val="20"/>
        </w:rPr>
        <w:t xml:space="preserve">l’indirizzo e-mail: </w:t>
      </w:r>
      <w:hyperlink r:id="rId9" w:history="1">
        <w:r w:rsidR="00561637" w:rsidRPr="007465BB">
          <w:rPr>
            <w:rStyle w:val="Collegamentoipertestuale"/>
            <w:rFonts w:ascii="Arial Black" w:hAnsi="Arial Black"/>
            <w:sz w:val="20"/>
          </w:rPr>
          <w:t>deborah.zagari@techedgegroup</w:t>
        </w:r>
      </w:hyperlink>
      <w:r w:rsidR="000B0D9C" w:rsidRPr="007465BB">
        <w:rPr>
          <w:rFonts w:ascii="Arial Black" w:hAnsi="Arial Black"/>
          <w:sz w:val="20"/>
        </w:rPr>
        <w:t xml:space="preserve"> entro il </w:t>
      </w:r>
      <w:r w:rsidR="00561637" w:rsidRPr="007465BB">
        <w:rPr>
          <w:rFonts w:ascii="Arial Black" w:hAnsi="Arial Black"/>
          <w:sz w:val="20"/>
        </w:rPr>
        <w:t>19 settembre 2017</w:t>
      </w:r>
      <w:r w:rsidR="00F5783C" w:rsidRPr="007465BB">
        <w:rPr>
          <w:rFonts w:ascii="Arial Black" w:hAnsi="Arial Black"/>
          <w:sz w:val="20"/>
        </w:rPr>
        <w:t>.</w:t>
      </w:r>
      <w:r w:rsidRPr="007465BB">
        <w:rPr>
          <w:rFonts w:ascii="Arial Black" w:hAnsi="Arial Black"/>
          <w:sz w:val="20"/>
        </w:rPr>
        <w:t xml:space="preserve"> Verranno ricontatti per fissare un colloquio individuale dopo la presentazione aziendale.</w:t>
      </w:r>
    </w:p>
    <w:p w:rsidR="00906F0C" w:rsidRPr="007465BB" w:rsidRDefault="00F5783C" w:rsidP="00E056B7">
      <w:pPr>
        <w:spacing w:after="0" w:line="360" w:lineRule="auto"/>
        <w:ind w:left="0"/>
        <w:jc w:val="both"/>
        <w:rPr>
          <w:rFonts w:ascii="Arial Black" w:hAnsi="Arial Black"/>
          <w:sz w:val="20"/>
        </w:rPr>
      </w:pPr>
      <w:r w:rsidRPr="007465BB">
        <w:rPr>
          <w:rFonts w:ascii="Arial Black" w:hAnsi="Arial Black"/>
          <w:sz w:val="20"/>
        </w:rPr>
        <w:t xml:space="preserve">I laureandi e laureati </w:t>
      </w:r>
      <w:r w:rsidR="000E27D5" w:rsidRPr="007465BB">
        <w:rPr>
          <w:rFonts w:ascii="Arial Black" w:hAnsi="Arial Black"/>
          <w:sz w:val="20"/>
        </w:rPr>
        <w:t xml:space="preserve">che non si saranno preventivamente candidati potranno comunque </w:t>
      </w:r>
      <w:r w:rsidR="00285541" w:rsidRPr="007465BB">
        <w:rPr>
          <w:rFonts w:ascii="Arial Black" w:hAnsi="Arial Black"/>
          <w:sz w:val="20"/>
        </w:rPr>
        <w:t xml:space="preserve">partecipare alla presentazione e chiedere informazioni ai referenti </w:t>
      </w:r>
      <w:r w:rsidR="000B0D9C" w:rsidRPr="007465BB">
        <w:rPr>
          <w:rFonts w:ascii="Arial Black" w:hAnsi="Arial Black"/>
          <w:sz w:val="20"/>
        </w:rPr>
        <w:t>HR</w:t>
      </w:r>
      <w:r w:rsidR="00285541" w:rsidRPr="007465BB">
        <w:rPr>
          <w:rFonts w:ascii="Arial Black" w:hAnsi="Arial Black"/>
          <w:sz w:val="20"/>
        </w:rPr>
        <w:t xml:space="preserve"> durante l’evento</w:t>
      </w:r>
      <w:r w:rsidRPr="007465BB">
        <w:rPr>
          <w:rFonts w:ascii="Arial Black" w:hAnsi="Arial Black"/>
          <w:sz w:val="20"/>
        </w:rPr>
        <w:t>.</w:t>
      </w:r>
    </w:p>
    <w:p w:rsidR="007A74BF" w:rsidRPr="007465BB" w:rsidRDefault="00BB0296" w:rsidP="00E056B7">
      <w:pPr>
        <w:spacing w:after="0" w:line="360" w:lineRule="auto"/>
        <w:ind w:left="0" w:right="102"/>
        <w:jc w:val="both"/>
        <w:rPr>
          <w:rFonts w:ascii="Arial Black" w:hAnsi="Arial Black"/>
          <w:sz w:val="20"/>
        </w:rPr>
      </w:pPr>
      <w:r w:rsidRPr="007465BB">
        <w:rPr>
          <w:rFonts w:ascii="Arial Black" w:hAnsi="Arial Black"/>
          <w:sz w:val="20"/>
        </w:rPr>
        <w:t xml:space="preserve">Si chiede di dare conferma della partecipazione registrandosi sul sito </w:t>
      </w:r>
      <w:hyperlink r:id="rId10" w:history="1">
        <w:r w:rsidRPr="007465BB">
          <w:rPr>
            <w:rFonts w:ascii="Arial Black" w:hAnsi="Arial Black"/>
            <w:sz w:val="20"/>
          </w:rPr>
          <w:t>www.poliba.it</w:t>
        </w:r>
      </w:hyperlink>
      <w:r w:rsidRPr="007465BB">
        <w:rPr>
          <w:rFonts w:ascii="Arial Black" w:hAnsi="Arial Black"/>
          <w:sz w:val="20"/>
        </w:rPr>
        <w:t xml:space="preserve">  al seguente link http://www.poliba.it/it/placement/career-service e inserendo: “R</w:t>
      </w:r>
      <w:r w:rsidR="007465BB" w:rsidRPr="007465BB">
        <w:rPr>
          <w:rFonts w:ascii="Arial Black" w:hAnsi="Arial Black"/>
          <w:sz w:val="20"/>
        </w:rPr>
        <w:t xml:space="preserve">ECRUITING </w:t>
      </w:r>
      <w:r w:rsidRPr="007465BB">
        <w:rPr>
          <w:rFonts w:ascii="Arial Black" w:hAnsi="Arial Black"/>
          <w:sz w:val="20"/>
        </w:rPr>
        <w:t>D</w:t>
      </w:r>
      <w:r w:rsidR="007465BB" w:rsidRPr="007465BB">
        <w:rPr>
          <w:rFonts w:ascii="Arial Black" w:hAnsi="Arial Black"/>
          <w:sz w:val="20"/>
        </w:rPr>
        <w:t>AY</w:t>
      </w:r>
      <w:r w:rsidRPr="007465BB">
        <w:rPr>
          <w:rFonts w:ascii="Arial Black" w:hAnsi="Arial Black"/>
          <w:sz w:val="20"/>
        </w:rPr>
        <w:t xml:space="preserve"> </w:t>
      </w:r>
      <w:r w:rsidR="007465BB" w:rsidRPr="007465BB">
        <w:rPr>
          <w:rFonts w:ascii="Arial Black" w:hAnsi="Arial Black"/>
          <w:sz w:val="20"/>
        </w:rPr>
        <w:t xml:space="preserve">TECHEDGE </w:t>
      </w:r>
      <w:r w:rsidRPr="007465BB">
        <w:rPr>
          <w:rFonts w:ascii="Arial Black" w:hAnsi="Arial Black"/>
          <w:sz w:val="20"/>
        </w:rPr>
        <w:t>2017”</w:t>
      </w:r>
      <w:r w:rsidR="007465BB">
        <w:rPr>
          <w:rFonts w:ascii="Arial Black" w:hAnsi="Arial Black"/>
          <w:sz w:val="20"/>
        </w:rPr>
        <w:t>.</w:t>
      </w:r>
    </w:p>
    <w:sectPr w:rsidR="007A74BF" w:rsidRPr="007465BB" w:rsidSect="00810F7A">
      <w:headerReference w:type="default" r:id="rId11"/>
      <w:pgSz w:w="12240" w:h="15840"/>
      <w:pgMar w:top="567" w:right="1080" w:bottom="0" w:left="1080" w:header="720" w:footer="720" w:gutter="0"/>
      <w:pgBorders w:offsetFrom="page">
        <w:top w:val="single" w:sz="18" w:space="24" w:color="C2D69B" w:themeColor="accent3" w:themeTint="99"/>
        <w:left w:val="single" w:sz="18" w:space="24" w:color="C2D69B" w:themeColor="accent3" w:themeTint="99"/>
        <w:bottom w:val="single" w:sz="18" w:space="24" w:color="C2D69B" w:themeColor="accent3" w:themeTint="99"/>
        <w:right w:val="single" w:sz="18" w:space="24" w:color="C2D69B" w:themeColor="accent3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B2" w:rsidRDefault="00E754B2" w:rsidP="008912F1">
      <w:pPr>
        <w:spacing w:after="0" w:line="240" w:lineRule="auto"/>
      </w:pPr>
      <w:r>
        <w:separator/>
      </w:r>
    </w:p>
  </w:endnote>
  <w:endnote w:type="continuationSeparator" w:id="0">
    <w:p w:rsidR="00E754B2" w:rsidRDefault="00E754B2" w:rsidP="0089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B2" w:rsidRDefault="00E754B2" w:rsidP="008912F1">
      <w:pPr>
        <w:spacing w:after="0" w:line="240" w:lineRule="auto"/>
      </w:pPr>
      <w:r>
        <w:separator/>
      </w:r>
    </w:p>
  </w:footnote>
  <w:footnote w:type="continuationSeparator" w:id="0">
    <w:p w:rsidR="00E754B2" w:rsidRDefault="00E754B2" w:rsidP="0089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F1" w:rsidRDefault="008912F1" w:rsidP="008912F1">
    <w:pPr>
      <w:pStyle w:val="Intestazione"/>
      <w:ind w:left="0"/>
      <w:rPr>
        <w:noProof/>
      </w:rPr>
    </w:pPr>
  </w:p>
  <w:p w:rsidR="008912F1" w:rsidRDefault="008912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1"/>
    <w:rsid w:val="000A02B5"/>
    <w:rsid w:val="000A3ADA"/>
    <w:rsid w:val="000B0D9C"/>
    <w:rsid w:val="000D134B"/>
    <w:rsid w:val="000D2150"/>
    <w:rsid w:val="000D64F2"/>
    <w:rsid w:val="000E27D5"/>
    <w:rsid w:val="00133832"/>
    <w:rsid w:val="001343AB"/>
    <w:rsid w:val="00150F23"/>
    <w:rsid w:val="001807D5"/>
    <w:rsid w:val="001A5CC0"/>
    <w:rsid w:val="001C122B"/>
    <w:rsid w:val="001D1C47"/>
    <w:rsid w:val="001D695D"/>
    <w:rsid w:val="001E5071"/>
    <w:rsid w:val="001E6D5E"/>
    <w:rsid w:val="00283DEF"/>
    <w:rsid w:val="00285541"/>
    <w:rsid w:val="00296A5E"/>
    <w:rsid w:val="00315201"/>
    <w:rsid w:val="003664A5"/>
    <w:rsid w:val="003A707B"/>
    <w:rsid w:val="003D44E7"/>
    <w:rsid w:val="003E34D8"/>
    <w:rsid w:val="003F5769"/>
    <w:rsid w:val="00427F34"/>
    <w:rsid w:val="004315D9"/>
    <w:rsid w:val="004551F4"/>
    <w:rsid w:val="004847E7"/>
    <w:rsid w:val="00495D33"/>
    <w:rsid w:val="004F6D00"/>
    <w:rsid w:val="00506335"/>
    <w:rsid w:val="00530962"/>
    <w:rsid w:val="005336DE"/>
    <w:rsid w:val="00561637"/>
    <w:rsid w:val="00606117"/>
    <w:rsid w:val="00606B8F"/>
    <w:rsid w:val="0063581B"/>
    <w:rsid w:val="006433E0"/>
    <w:rsid w:val="00676473"/>
    <w:rsid w:val="0068514C"/>
    <w:rsid w:val="006F37E8"/>
    <w:rsid w:val="00702192"/>
    <w:rsid w:val="007121A8"/>
    <w:rsid w:val="00731D7F"/>
    <w:rsid w:val="0074133B"/>
    <w:rsid w:val="007465BB"/>
    <w:rsid w:val="00747D70"/>
    <w:rsid w:val="007736B8"/>
    <w:rsid w:val="007A1303"/>
    <w:rsid w:val="007A7311"/>
    <w:rsid w:val="007A74BF"/>
    <w:rsid w:val="007C693A"/>
    <w:rsid w:val="00810F7A"/>
    <w:rsid w:val="00845054"/>
    <w:rsid w:val="00865D07"/>
    <w:rsid w:val="008871BA"/>
    <w:rsid w:val="008912F1"/>
    <w:rsid w:val="00897D6C"/>
    <w:rsid w:val="008A3028"/>
    <w:rsid w:val="008C6C99"/>
    <w:rsid w:val="008E2F86"/>
    <w:rsid w:val="008F101C"/>
    <w:rsid w:val="008F49FC"/>
    <w:rsid w:val="00906F0C"/>
    <w:rsid w:val="00913D67"/>
    <w:rsid w:val="0092394B"/>
    <w:rsid w:val="00942DE6"/>
    <w:rsid w:val="009506B2"/>
    <w:rsid w:val="00955F01"/>
    <w:rsid w:val="00956600"/>
    <w:rsid w:val="009836BA"/>
    <w:rsid w:val="00A124BC"/>
    <w:rsid w:val="00A30E79"/>
    <w:rsid w:val="00A52CBE"/>
    <w:rsid w:val="00A60C35"/>
    <w:rsid w:val="00A635B0"/>
    <w:rsid w:val="00A87875"/>
    <w:rsid w:val="00AC611B"/>
    <w:rsid w:val="00AE0F84"/>
    <w:rsid w:val="00AE3FDE"/>
    <w:rsid w:val="00AF1B5B"/>
    <w:rsid w:val="00B37DF8"/>
    <w:rsid w:val="00B73978"/>
    <w:rsid w:val="00B818E3"/>
    <w:rsid w:val="00B926E0"/>
    <w:rsid w:val="00B948CE"/>
    <w:rsid w:val="00B952CC"/>
    <w:rsid w:val="00BA5C88"/>
    <w:rsid w:val="00BB0296"/>
    <w:rsid w:val="00BD1219"/>
    <w:rsid w:val="00C11A67"/>
    <w:rsid w:val="00C122D2"/>
    <w:rsid w:val="00C14E0A"/>
    <w:rsid w:val="00C6663C"/>
    <w:rsid w:val="00C942AF"/>
    <w:rsid w:val="00CA4AAF"/>
    <w:rsid w:val="00CD59B5"/>
    <w:rsid w:val="00CE0BC7"/>
    <w:rsid w:val="00D43B22"/>
    <w:rsid w:val="00D44BD8"/>
    <w:rsid w:val="00D52F54"/>
    <w:rsid w:val="00D65A79"/>
    <w:rsid w:val="00D7342E"/>
    <w:rsid w:val="00DB3310"/>
    <w:rsid w:val="00DB586A"/>
    <w:rsid w:val="00DD44BA"/>
    <w:rsid w:val="00DF2958"/>
    <w:rsid w:val="00E056B7"/>
    <w:rsid w:val="00E338DD"/>
    <w:rsid w:val="00E51AC0"/>
    <w:rsid w:val="00E754B2"/>
    <w:rsid w:val="00F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;"/>
  <w14:docId w14:val="7130E63E"/>
  <w15:docId w15:val="{7B2B96C3-9247-4C39-955A-922BEA1F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F497D" w:themeColor="text2"/>
        <w:sz w:val="24"/>
        <w:lang w:val="it-IT" w:eastAsia="it-IT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SottotitoloCarattere">
    <w:name w:val="Sottotitolo Carattere"/>
    <w:basedOn w:val="Carpredefinitoparagrafo"/>
    <w:link w:val="Sottotitolo"/>
    <w:uiPriority w:val="1"/>
    <w:rPr>
      <w:caps/>
      <w:spacing w:val="15"/>
      <w:sz w:val="5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</w:rPr>
  </w:style>
  <w:style w:type="paragraph" w:styleId="Data">
    <w:name w:val="Date"/>
    <w:basedOn w:val="Normale"/>
    <w:next w:val="Normale"/>
    <w:link w:val="DataCarattere"/>
    <w:uiPriority w:val="2"/>
    <w:unhideWhenUsed/>
    <w:qFormat/>
    <w:pPr>
      <w:pBdr>
        <w:top w:val="dotted" w:sz="2" w:space="15" w:color="1F497D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43634" w:themeColor="accent2" w:themeShade="BF"/>
      <w:sz w:val="44"/>
    </w:rPr>
  </w:style>
  <w:style w:type="character" w:customStyle="1" w:styleId="DataCarattere">
    <w:name w:val="Data Carattere"/>
    <w:basedOn w:val="Carpredefinitoparagrafo"/>
    <w:link w:val="Data"/>
    <w:uiPriority w:val="2"/>
    <w:rPr>
      <w:b/>
      <w:bCs/>
      <w:smallCaps/>
      <w:color w:val="943634" w:themeColor="accent2" w:themeShade="BF"/>
      <w:sz w:val="44"/>
    </w:rPr>
  </w:style>
  <w:style w:type="paragraph" w:customStyle="1" w:styleId="Ora">
    <w:name w:val="Ora"/>
    <w:basedOn w:val="Normale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Posizione">
    <w:name w:val="Posizione"/>
    <w:basedOn w:val="Normale"/>
    <w:uiPriority w:val="3"/>
    <w:qFormat/>
    <w:pPr>
      <w:pBdr>
        <w:left w:val="dotted" w:sz="2" w:space="2" w:color="FFFFFF" w:themeColor="background1"/>
        <w:bottom w:val="dotted" w:sz="2" w:space="15" w:color="1F497D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Informazionicontatto">
    <w:name w:val="Informazioni contatto"/>
    <w:basedOn w:val="Normale"/>
    <w:uiPriority w:val="4"/>
    <w:qFormat/>
    <w:pPr>
      <w:spacing w:after="0" w:line="240" w:lineRule="auto"/>
    </w:pPr>
    <w:rPr>
      <w:smallCaps/>
    </w:rPr>
  </w:style>
  <w:style w:type="paragraph" w:styleId="Intestazione">
    <w:name w:val="header"/>
    <w:basedOn w:val="Normale"/>
    <w:link w:val="IntestazioneCarattere"/>
    <w:uiPriority w:val="99"/>
    <w:unhideWhenUsed/>
    <w:rsid w:val="0089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2F1"/>
  </w:style>
  <w:style w:type="paragraph" w:styleId="Pidipagina">
    <w:name w:val="footer"/>
    <w:basedOn w:val="Normale"/>
    <w:link w:val="PidipaginaCarattere"/>
    <w:uiPriority w:val="99"/>
    <w:unhideWhenUsed/>
    <w:rsid w:val="0089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2F1"/>
  </w:style>
  <w:style w:type="character" w:styleId="Collegamentoipertestuale">
    <w:name w:val="Hyperlink"/>
    <w:basedOn w:val="Carpredefinitoparagrafo"/>
    <w:uiPriority w:val="99"/>
    <w:unhideWhenUsed/>
    <w:rsid w:val="008912F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12F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F0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7E7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7E7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7E7"/>
    <w:rPr>
      <w:b/>
      <w:bCs/>
      <w:sz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16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lib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ah.zagari@techedge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rosano\AppData\Roaming\Microsoft\Templates\Volantino%20evento.dotx" TargetMode="External"/></Relationships>
</file>

<file path=word/theme/theme1.xml><?xml version="1.0" encoding="utf-8"?>
<a:theme xmlns:a="http://schemas.openxmlformats.org/drawingml/2006/main" name="Gocci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occi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cci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57A27-990F-4F3E-B164-FD47278C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evento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angela.rosano</dc:creator>
  <cp:lastModifiedBy>AMM-P0363</cp:lastModifiedBy>
  <cp:revision>4</cp:revision>
  <cp:lastPrinted>2016-04-27T08:30:00Z</cp:lastPrinted>
  <dcterms:created xsi:type="dcterms:W3CDTF">2017-09-04T12:04:00Z</dcterms:created>
  <dcterms:modified xsi:type="dcterms:W3CDTF">2017-09-04T13:05:00Z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